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336" w:rsidRPr="002E571A" w:rsidRDefault="00EF1336" w:rsidP="00EF1336">
      <w:pPr>
        <w:jc w:val="right"/>
        <w:rPr>
          <w:rFonts w:cs="Arial"/>
          <w:b/>
          <w:szCs w:val="22"/>
        </w:rPr>
      </w:pPr>
      <w:r w:rsidRPr="002E571A">
        <w:rPr>
          <w:rFonts w:cs="Arial"/>
          <w:b/>
          <w:szCs w:val="22"/>
        </w:rPr>
        <w:t>Форма 2 «Требования к предмету оферты»</w:t>
      </w:r>
    </w:p>
    <w:p w:rsidR="008F44AB" w:rsidRDefault="008F44AB" w:rsidP="00EF1336">
      <w:pPr>
        <w:jc w:val="center"/>
        <w:rPr>
          <w:rFonts w:cs="Arial"/>
          <w:b/>
          <w:szCs w:val="22"/>
        </w:rPr>
      </w:pPr>
    </w:p>
    <w:p w:rsidR="00EF1336" w:rsidRDefault="00EF1336" w:rsidP="00EF1336">
      <w:pPr>
        <w:jc w:val="center"/>
        <w:rPr>
          <w:rFonts w:cs="Arial"/>
          <w:b/>
          <w:szCs w:val="22"/>
        </w:rPr>
      </w:pPr>
      <w:r w:rsidRPr="002E571A">
        <w:rPr>
          <w:rFonts w:cs="Arial"/>
          <w:b/>
          <w:szCs w:val="22"/>
        </w:rPr>
        <w:t>ТРЕБОВАНИЯ К ПРЕДМЕТУ ОФЕРТЫ</w:t>
      </w:r>
    </w:p>
    <w:p w:rsidR="00EF1336" w:rsidRPr="00EF1336" w:rsidRDefault="00EF1336" w:rsidP="00EF1336">
      <w:pPr>
        <w:autoSpaceDE w:val="0"/>
        <w:jc w:val="both"/>
        <w:rPr>
          <w:rFonts w:cs="Arial"/>
          <w:b/>
          <w:iCs/>
          <w:szCs w:val="22"/>
        </w:rPr>
      </w:pPr>
      <w:r w:rsidRPr="00EF1336">
        <w:rPr>
          <w:rFonts w:cs="Arial"/>
          <w:b/>
          <w:iCs/>
          <w:szCs w:val="22"/>
        </w:rPr>
        <w:t>1.Общие положения.</w:t>
      </w:r>
    </w:p>
    <w:p w:rsidR="008555D3" w:rsidRPr="007F1711" w:rsidRDefault="00EF1336" w:rsidP="008555D3">
      <w:pPr>
        <w:jc w:val="both"/>
        <w:rPr>
          <w:rFonts w:cs="Arial"/>
          <w:szCs w:val="22"/>
        </w:rPr>
      </w:pPr>
      <w:r w:rsidRPr="00EF1336">
        <w:rPr>
          <w:rFonts w:cs="Arial"/>
          <w:b/>
          <w:szCs w:val="22"/>
          <w:u w:val="single"/>
        </w:rPr>
        <w:t>Предмет закупки</w:t>
      </w:r>
      <w:r w:rsidRPr="00EF1336">
        <w:rPr>
          <w:rFonts w:cs="Arial"/>
          <w:szCs w:val="22"/>
        </w:rPr>
        <w:t xml:space="preserve">: </w:t>
      </w:r>
      <w:r w:rsidR="007F077E">
        <w:rPr>
          <w:szCs w:val="22"/>
        </w:rPr>
        <w:t>в</w:t>
      </w:r>
      <w:r w:rsidR="007F077E" w:rsidRPr="007F077E">
        <w:rPr>
          <w:szCs w:val="22"/>
        </w:rPr>
        <w:t>ыполнение работ по капитальному ремонту установок Мокрый катализ</w:t>
      </w:r>
      <w:r w:rsidR="00CD7459" w:rsidRPr="00CD7459">
        <w:rPr>
          <w:szCs w:val="22"/>
        </w:rPr>
        <w:t>-2</w:t>
      </w:r>
      <w:r w:rsidR="007F077E" w:rsidRPr="007F077E">
        <w:rPr>
          <w:szCs w:val="22"/>
        </w:rPr>
        <w:t xml:space="preserve"> цех №5 и Производство базовых масел III группы цех №4 согласно графика простоев в 2019 году</w:t>
      </w:r>
    </w:p>
    <w:p w:rsidR="007A3ED2" w:rsidRDefault="00F20595" w:rsidP="002E0A46">
      <w:pPr>
        <w:spacing w:before="0"/>
        <w:ind w:firstLine="567"/>
        <w:rPr>
          <w:szCs w:val="22"/>
        </w:rPr>
      </w:pPr>
      <w:r>
        <w:rPr>
          <w:szCs w:val="22"/>
        </w:rPr>
        <w:t xml:space="preserve"> </w:t>
      </w:r>
      <w:r w:rsidR="007A3ED2" w:rsidRPr="007A3ED2">
        <w:rPr>
          <w:szCs w:val="22"/>
        </w:rPr>
        <w:t xml:space="preserve">Данный предмет выставляется для закупки </w:t>
      </w:r>
      <w:r w:rsidR="00EA588D">
        <w:rPr>
          <w:szCs w:val="22"/>
        </w:rPr>
        <w:t>по нижеуказанным</w:t>
      </w:r>
      <w:r w:rsidR="0090353E">
        <w:rPr>
          <w:szCs w:val="22"/>
        </w:rPr>
        <w:t xml:space="preserve"> лот</w:t>
      </w:r>
      <w:r w:rsidR="00EA588D">
        <w:rPr>
          <w:szCs w:val="22"/>
        </w:rPr>
        <w:t>ам</w:t>
      </w:r>
      <w:r w:rsidR="0090353E">
        <w:rPr>
          <w:szCs w:val="22"/>
        </w:rPr>
        <w:t>:</w:t>
      </w:r>
    </w:p>
    <w:p w:rsidR="007F077E" w:rsidRDefault="002E0A46" w:rsidP="007F077E">
      <w:pPr>
        <w:jc w:val="both"/>
        <w:rPr>
          <w:b/>
        </w:rPr>
      </w:pPr>
      <w:r w:rsidRPr="008F7FF7">
        <w:rPr>
          <w:b/>
          <w:szCs w:val="22"/>
        </w:rPr>
        <w:t>Лот № 1</w:t>
      </w:r>
      <w:r w:rsidR="00B30A31">
        <w:rPr>
          <w:b/>
          <w:szCs w:val="22"/>
        </w:rPr>
        <w:t>.</w:t>
      </w:r>
      <w:r w:rsidR="00B30A31">
        <w:rPr>
          <w:szCs w:val="22"/>
        </w:rPr>
        <w:t xml:space="preserve"> </w:t>
      </w:r>
      <w:r w:rsidR="007F077E">
        <w:rPr>
          <w:szCs w:val="22"/>
        </w:rPr>
        <w:t xml:space="preserve">Работы по </w:t>
      </w:r>
      <w:r w:rsidR="007F077E" w:rsidRPr="006C0156">
        <w:rPr>
          <w:szCs w:val="22"/>
        </w:rPr>
        <w:t xml:space="preserve">капитальному ремонту </w:t>
      </w:r>
      <w:r w:rsidR="007F077E">
        <w:rPr>
          <w:szCs w:val="22"/>
        </w:rPr>
        <w:t xml:space="preserve">установки </w:t>
      </w:r>
      <w:r w:rsidR="007F077E" w:rsidRPr="00A2306F">
        <w:rPr>
          <w:szCs w:val="22"/>
        </w:rPr>
        <w:t>Мокрый катализ-2 цех № 5</w:t>
      </w:r>
      <w:r w:rsidR="007F077E" w:rsidRPr="00096C79">
        <w:rPr>
          <w:szCs w:val="22"/>
        </w:rPr>
        <w:t xml:space="preserve"> в 2019 году</w:t>
      </w:r>
      <w:r w:rsidR="007F077E" w:rsidRPr="003440D9">
        <w:rPr>
          <w:szCs w:val="22"/>
        </w:rPr>
        <w:t>.</w:t>
      </w:r>
    </w:p>
    <w:tbl>
      <w:tblPr>
        <w:tblW w:w="10339" w:type="dxa"/>
        <w:tblInd w:w="-25" w:type="dxa"/>
        <w:tblLayout w:type="fixed"/>
        <w:tblLook w:val="0000" w:firstRow="0" w:lastRow="0" w:firstColumn="0" w:lastColumn="0" w:noHBand="0" w:noVBand="0"/>
      </w:tblPr>
      <w:tblGrid>
        <w:gridCol w:w="517"/>
        <w:gridCol w:w="8547"/>
        <w:gridCol w:w="1275"/>
      </w:tblGrid>
      <w:tr w:rsidR="007F077E" w:rsidTr="007F077E">
        <w:tc>
          <w:tcPr>
            <w:tcW w:w="517" w:type="dxa"/>
            <w:tcBorders>
              <w:top w:val="single" w:sz="4" w:space="0" w:color="000000"/>
              <w:left w:val="single" w:sz="4" w:space="0" w:color="000000"/>
              <w:bottom w:val="single" w:sz="4" w:space="0" w:color="000000"/>
            </w:tcBorders>
            <w:shd w:val="clear" w:color="auto" w:fill="auto"/>
            <w:vAlign w:val="center"/>
          </w:tcPr>
          <w:p w:rsidR="007F077E" w:rsidRPr="007F077E" w:rsidRDefault="007F077E" w:rsidP="007F077E">
            <w:pPr>
              <w:snapToGrid w:val="0"/>
              <w:spacing w:before="0"/>
              <w:rPr>
                <w:rFonts w:cs="Arial"/>
                <w:b/>
                <w:sz w:val="20"/>
                <w:szCs w:val="20"/>
              </w:rPr>
            </w:pPr>
            <w:r w:rsidRPr="007F077E">
              <w:rPr>
                <w:rFonts w:cs="Arial"/>
                <w:b/>
                <w:sz w:val="20"/>
                <w:szCs w:val="20"/>
              </w:rPr>
              <w:t>№ п/п</w:t>
            </w:r>
          </w:p>
        </w:tc>
        <w:tc>
          <w:tcPr>
            <w:tcW w:w="8547" w:type="dxa"/>
            <w:tcBorders>
              <w:top w:val="single" w:sz="4" w:space="0" w:color="000000"/>
              <w:left w:val="single" w:sz="4" w:space="0" w:color="000000"/>
              <w:bottom w:val="single" w:sz="4" w:space="0" w:color="000000"/>
            </w:tcBorders>
            <w:shd w:val="clear" w:color="auto" w:fill="auto"/>
            <w:vAlign w:val="center"/>
          </w:tcPr>
          <w:p w:rsidR="007F077E" w:rsidRPr="007F077E" w:rsidRDefault="007F077E" w:rsidP="007F077E">
            <w:pPr>
              <w:snapToGrid w:val="0"/>
              <w:spacing w:before="0"/>
              <w:rPr>
                <w:rFonts w:cs="Arial"/>
                <w:b/>
                <w:sz w:val="20"/>
                <w:szCs w:val="20"/>
              </w:rPr>
            </w:pPr>
            <w:r w:rsidRPr="007F077E">
              <w:rPr>
                <w:rFonts w:cs="Arial"/>
                <w:b/>
                <w:sz w:val="20"/>
                <w:szCs w:val="20"/>
              </w:rPr>
              <w:t>Наименование и технические характеристики</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077E" w:rsidRPr="007F077E" w:rsidRDefault="007F077E" w:rsidP="007F077E">
            <w:pPr>
              <w:snapToGrid w:val="0"/>
              <w:spacing w:before="0"/>
              <w:rPr>
                <w:rFonts w:cs="Arial"/>
                <w:b/>
                <w:sz w:val="20"/>
                <w:szCs w:val="20"/>
              </w:rPr>
            </w:pPr>
            <w:r w:rsidRPr="007F077E">
              <w:rPr>
                <w:rFonts w:cs="Arial"/>
                <w:b/>
                <w:sz w:val="20"/>
                <w:szCs w:val="20"/>
              </w:rPr>
              <w:t>Объект</w:t>
            </w:r>
          </w:p>
        </w:tc>
      </w:tr>
      <w:tr w:rsidR="007F077E" w:rsidTr="007F077E">
        <w:trPr>
          <w:cantSplit/>
          <w:trHeight w:hRule="exact" w:val="3292"/>
        </w:trPr>
        <w:tc>
          <w:tcPr>
            <w:tcW w:w="517" w:type="dxa"/>
            <w:tcBorders>
              <w:top w:val="single" w:sz="4" w:space="0" w:color="000000"/>
              <w:left w:val="single" w:sz="4" w:space="0" w:color="000000"/>
              <w:bottom w:val="single" w:sz="4" w:space="0" w:color="000000"/>
            </w:tcBorders>
            <w:shd w:val="clear" w:color="auto" w:fill="auto"/>
          </w:tcPr>
          <w:p w:rsidR="007F077E" w:rsidRPr="007F077E" w:rsidRDefault="007F077E" w:rsidP="007F077E">
            <w:pPr>
              <w:snapToGrid w:val="0"/>
              <w:spacing w:before="0"/>
              <w:rPr>
                <w:rFonts w:cs="Arial"/>
                <w:b/>
                <w:sz w:val="20"/>
                <w:szCs w:val="20"/>
              </w:rPr>
            </w:pPr>
          </w:p>
        </w:tc>
        <w:tc>
          <w:tcPr>
            <w:tcW w:w="8547" w:type="dxa"/>
            <w:tcBorders>
              <w:top w:val="single" w:sz="4" w:space="0" w:color="000000"/>
              <w:left w:val="single" w:sz="4" w:space="0" w:color="000000"/>
              <w:bottom w:val="single" w:sz="4" w:space="0" w:color="000000"/>
            </w:tcBorders>
            <w:shd w:val="clear" w:color="auto" w:fill="auto"/>
            <w:vAlign w:val="center"/>
          </w:tcPr>
          <w:p w:rsidR="007F077E" w:rsidRPr="007F077E" w:rsidRDefault="007F077E" w:rsidP="007F077E">
            <w:pPr>
              <w:spacing w:before="0"/>
              <w:rPr>
                <w:rFonts w:cs="Arial"/>
                <w:sz w:val="20"/>
                <w:szCs w:val="20"/>
              </w:rPr>
            </w:pPr>
            <w:r w:rsidRPr="007F077E">
              <w:rPr>
                <w:rFonts w:cs="Arial"/>
                <w:sz w:val="20"/>
                <w:szCs w:val="20"/>
              </w:rPr>
              <w:t>1. Подготовительные мероприятия (установка межфланцевых заглушек Ду20-200, вскрытие и демонтаж крышек люков до 450 мм, чистка от загрязнений, промывка);</w:t>
            </w:r>
          </w:p>
          <w:p w:rsidR="007F077E" w:rsidRPr="007F077E" w:rsidRDefault="007F077E" w:rsidP="007F077E">
            <w:pPr>
              <w:spacing w:before="0"/>
              <w:rPr>
                <w:rFonts w:cs="Arial"/>
                <w:sz w:val="20"/>
                <w:szCs w:val="20"/>
              </w:rPr>
            </w:pPr>
            <w:r w:rsidRPr="007F077E">
              <w:rPr>
                <w:rFonts w:cs="Arial"/>
                <w:sz w:val="20"/>
                <w:szCs w:val="20"/>
              </w:rPr>
              <w:t>2. Ремонт оборудования установки (печное, теплообменное, котельное, емкостное, холодильное, фильтровальное, паровое и т.д.);</w:t>
            </w:r>
          </w:p>
          <w:p w:rsidR="007F077E" w:rsidRPr="007F077E" w:rsidRDefault="007F077E" w:rsidP="007F077E">
            <w:pPr>
              <w:spacing w:before="0"/>
              <w:rPr>
                <w:rFonts w:cs="Arial"/>
                <w:sz w:val="20"/>
                <w:szCs w:val="20"/>
              </w:rPr>
            </w:pPr>
            <w:r w:rsidRPr="007F077E">
              <w:rPr>
                <w:rFonts w:cs="Arial"/>
                <w:sz w:val="20"/>
                <w:szCs w:val="20"/>
              </w:rPr>
              <w:t>3. Разборка, чистка, сборка, испытание теплообменного, емкостного, холодильного оборудования;</w:t>
            </w:r>
          </w:p>
          <w:p w:rsidR="007F077E" w:rsidRPr="007F077E" w:rsidRDefault="007F077E" w:rsidP="007F077E">
            <w:pPr>
              <w:spacing w:before="0"/>
              <w:rPr>
                <w:rFonts w:cs="Arial"/>
                <w:sz w:val="20"/>
                <w:szCs w:val="20"/>
              </w:rPr>
            </w:pPr>
            <w:r w:rsidRPr="007F077E">
              <w:rPr>
                <w:rFonts w:cs="Arial"/>
                <w:sz w:val="20"/>
                <w:szCs w:val="20"/>
              </w:rPr>
              <w:t>4. Ремонт трубопроводов, металлоконструкций;</w:t>
            </w:r>
          </w:p>
          <w:p w:rsidR="007F077E" w:rsidRPr="007F077E" w:rsidRDefault="007F077E" w:rsidP="007F077E">
            <w:pPr>
              <w:spacing w:before="0"/>
              <w:rPr>
                <w:rFonts w:cs="Arial"/>
                <w:sz w:val="20"/>
                <w:szCs w:val="20"/>
              </w:rPr>
            </w:pPr>
            <w:r w:rsidRPr="007F077E">
              <w:rPr>
                <w:rFonts w:cs="Arial"/>
                <w:sz w:val="20"/>
                <w:szCs w:val="20"/>
              </w:rPr>
              <w:t>5. Ремонт и ревизия НКО, вентиляции и запорной арматуры;</w:t>
            </w:r>
          </w:p>
          <w:p w:rsidR="007F077E" w:rsidRPr="007F077E" w:rsidRDefault="007F077E" w:rsidP="007F077E">
            <w:pPr>
              <w:spacing w:before="0"/>
              <w:rPr>
                <w:rFonts w:cs="Arial"/>
                <w:sz w:val="20"/>
                <w:szCs w:val="20"/>
              </w:rPr>
            </w:pPr>
            <w:r w:rsidRPr="007F077E">
              <w:rPr>
                <w:rFonts w:cs="Arial"/>
                <w:sz w:val="20"/>
                <w:szCs w:val="20"/>
              </w:rPr>
              <w:t>6. Ремонт изоляции;</w:t>
            </w:r>
          </w:p>
          <w:p w:rsidR="007F077E" w:rsidRPr="007F077E" w:rsidRDefault="007F077E" w:rsidP="007F077E">
            <w:pPr>
              <w:spacing w:before="0"/>
              <w:rPr>
                <w:rFonts w:cs="Arial"/>
                <w:sz w:val="20"/>
                <w:szCs w:val="20"/>
              </w:rPr>
            </w:pPr>
            <w:r w:rsidRPr="007F077E">
              <w:rPr>
                <w:rFonts w:cs="Arial"/>
                <w:sz w:val="20"/>
                <w:szCs w:val="20"/>
              </w:rPr>
              <w:t>7. Ремонт КИПиА;</w:t>
            </w:r>
          </w:p>
          <w:p w:rsidR="007F077E" w:rsidRPr="007F077E" w:rsidRDefault="007F077E" w:rsidP="007F077E">
            <w:pPr>
              <w:spacing w:before="0"/>
              <w:rPr>
                <w:rFonts w:cs="Arial"/>
                <w:sz w:val="20"/>
                <w:szCs w:val="20"/>
              </w:rPr>
            </w:pPr>
            <w:r w:rsidRPr="007F077E">
              <w:rPr>
                <w:rFonts w:cs="Arial"/>
                <w:sz w:val="20"/>
                <w:szCs w:val="20"/>
              </w:rPr>
              <w:t>8. Уборка мест проведения работ, вывоз металлолома и мусора.</w:t>
            </w:r>
          </w:p>
          <w:p w:rsidR="007F077E" w:rsidRPr="007F077E" w:rsidRDefault="007F077E" w:rsidP="007F077E">
            <w:pPr>
              <w:snapToGrid w:val="0"/>
              <w:spacing w:before="0"/>
              <w:rPr>
                <w:rFonts w:cs="Arial"/>
                <w:sz w:val="20"/>
                <w:szCs w:val="20"/>
              </w:rPr>
            </w:pPr>
            <w:r w:rsidRPr="007F077E">
              <w:rPr>
                <w:rFonts w:cs="Arial"/>
                <w:sz w:val="20"/>
                <w:szCs w:val="20"/>
              </w:rPr>
              <w:t>Подробный перечень ремонтируемого оборудования, трубопроводов и металлоконструкций указаны в утвержденных дефектных ведомостях на капитальный ремонт установки Мокрый катализ-2 цех №5 в 2019 году.</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077E" w:rsidRPr="007F077E" w:rsidRDefault="007F077E" w:rsidP="007F077E">
            <w:pPr>
              <w:snapToGrid w:val="0"/>
              <w:spacing w:before="0"/>
              <w:rPr>
                <w:rFonts w:cs="Arial"/>
                <w:sz w:val="20"/>
                <w:szCs w:val="20"/>
              </w:rPr>
            </w:pPr>
            <w:r w:rsidRPr="007F077E">
              <w:rPr>
                <w:rFonts w:cs="Arial"/>
                <w:sz w:val="20"/>
                <w:szCs w:val="20"/>
              </w:rPr>
              <w:t>Мокрый катализ-2, цех №5</w:t>
            </w:r>
          </w:p>
        </w:tc>
      </w:tr>
    </w:tbl>
    <w:p w:rsidR="007F077E" w:rsidRDefault="002E0A46" w:rsidP="007F077E">
      <w:pPr>
        <w:jc w:val="both"/>
        <w:rPr>
          <w:b/>
        </w:rPr>
      </w:pPr>
      <w:r>
        <w:rPr>
          <w:b/>
          <w:szCs w:val="22"/>
        </w:rPr>
        <w:t>Лот № 2</w:t>
      </w:r>
      <w:r w:rsidR="00B30A31">
        <w:rPr>
          <w:b/>
          <w:szCs w:val="22"/>
        </w:rPr>
        <w:t>.</w:t>
      </w:r>
      <w:r>
        <w:rPr>
          <w:szCs w:val="22"/>
        </w:rPr>
        <w:t xml:space="preserve"> </w:t>
      </w:r>
      <w:r w:rsidR="007F077E">
        <w:rPr>
          <w:szCs w:val="22"/>
        </w:rPr>
        <w:t xml:space="preserve">Работы по </w:t>
      </w:r>
      <w:r w:rsidR="007F077E" w:rsidRPr="006C0156">
        <w:rPr>
          <w:szCs w:val="22"/>
        </w:rPr>
        <w:t xml:space="preserve">капитальному ремонту </w:t>
      </w:r>
      <w:r w:rsidR="007F077E">
        <w:rPr>
          <w:szCs w:val="22"/>
        </w:rPr>
        <w:t xml:space="preserve">установки </w:t>
      </w:r>
      <w:r w:rsidR="007F077E" w:rsidRPr="00A2306F">
        <w:rPr>
          <w:szCs w:val="22"/>
        </w:rPr>
        <w:t xml:space="preserve">Производства базовых масел </w:t>
      </w:r>
      <w:r w:rsidR="007F077E" w:rsidRPr="00A2306F">
        <w:rPr>
          <w:szCs w:val="22"/>
          <w:lang w:val="en-US"/>
        </w:rPr>
        <w:t>III</w:t>
      </w:r>
      <w:r w:rsidR="007F077E" w:rsidRPr="00A2306F">
        <w:rPr>
          <w:szCs w:val="22"/>
        </w:rPr>
        <w:t xml:space="preserve"> группы цех № 4</w:t>
      </w:r>
      <w:r w:rsidR="007F077E" w:rsidRPr="00096C79">
        <w:rPr>
          <w:szCs w:val="22"/>
        </w:rPr>
        <w:t xml:space="preserve"> в 2019 году</w:t>
      </w:r>
      <w:r w:rsidR="007F077E" w:rsidRPr="003440D9">
        <w:rPr>
          <w:szCs w:val="22"/>
        </w:rPr>
        <w:t>.</w:t>
      </w:r>
    </w:p>
    <w:tbl>
      <w:tblPr>
        <w:tblW w:w="10339" w:type="dxa"/>
        <w:tblInd w:w="-25" w:type="dxa"/>
        <w:tblLayout w:type="fixed"/>
        <w:tblLook w:val="0000" w:firstRow="0" w:lastRow="0" w:firstColumn="0" w:lastColumn="0" w:noHBand="0" w:noVBand="0"/>
      </w:tblPr>
      <w:tblGrid>
        <w:gridCol w:w="517"/>
        <w:gridCol w:w="8547"/>
        <w:gridCol w:w="1275"/>
      </w:tblGrid>
      <w:tr w:rsidR="007F077E" w:rsidTr="007F077E">
        <w:tc>
          <w:tcPr>
            <w:tcW w:w="517" w:type="dxa"/>
            <w:tcBorders>
              <w:top w:val="single" w:sz="4" w:space="0" w:color="000000"/>
              <w:left w:val="single" w:sz="4" w:space="0" w:color="000000"/>
              <w:bottom w:val="single" w:sz="4" w:space="0" w:color="000000"/>
            </w:tcBorders>
            <w:shd w:val="clear" w:color="auto" w:fill="auto"/>
            <w:vAlign w:val="center"/>
          </w:tcPr>
          <w:p w:rsidR="007F077E" w:rsidRPr="007F077E" w:rsidRDefault="007F077E" w:rsidP="007F077E">
            <w:pPr>
              <w:snapToGrid w:val="0"/>
              <w:spacing w:before="0"/>
              <w:rPr>
                <w:rFonts w:cs="Arial"/>
                <w:sz w:val="20"/>
                <w:szCs w:val="20"/>
              </w:rPr>
            </w:pPr>
            <w:r w:rsidRPr="007F077E">
              <w:rPr>
                <w:rFonts w:cs="Arial"/>
                <w:sz w:val="20"/>
                <w:szCs w:val="20"/>
              </w:rPr>
              <w:t>№ п/п</w:t>
            </w:r>
          </w:p>
        </w:tc>
        <w:tc>
          <w:tcPr>
            <w:tcW w:w="8547" w:type="dxa"/>
            <w:tcBorders>
              <w:top w:val="single" w:sz="4" w:space="0" w:color="000000"/>
              <w:left w:val="single" w:sz="4" w:space="0" w:color="000000"/>
              <w:bottom w:val="single" w:sz="4" w:space="0" w:color="000000"/>
            </w:tcBorders>
            <w:shd w:val="clear" w:color="auto" w:fill="auto"/>
            <w:vAlign w:val="center"/>
          </w:tcPr>
          <w:p w:rsidR="007F077E" w:rsidRPr="007F077E" w:rsidRDefault="007F077E" w:rsidP="007F077E">
            <w:pPr>
              <w:snapToGrid w:val="0"/>
              <w:spacing w:before="0"/>
              <w:rPr>
                <w:rFonts w:cs="Arial"/>
                <w:sz w:val="20"/>
                <w:szCs w:val="20"/>
              </w:rPr>
            </w:pPr>
            <w:r w:rsidRPr="007F077E">
              <w:rPr>
                <w:rFonts w:cs="Arial"/>
                <w:sz w:val="20"/>
                <w:szCs w:val="20"/>
              </w:rPr>
              <w:t>Наименование и технические характеристики</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077E" w:rsidRPr="007F077E" w:rsidRDefault="007F077E" w:rsidP="007F077E">
            <w:pPr>
              <w:snapToGrid w:val="0"/>
              <w:spacing w:before="0"/>
              <w:rPr>
                <w:rFonts w:cs="Arial"/>
                <w:sz w:val="20"/>
                <w:szCs w:val="20"/>
              </w:rPr>
            </w:pPr>
            <w:r w:rsidRPr="007F077E">
              <w:rPr>
                <w:rFonts w:cs="Arial"/>
                <w:sz w:val="20"/>
                <w:szCs w:val="20"/>
              </w:rPr>
              <w:t>Объект</w:t>
            </w:r>
          </w:p>
        </w:tc>
      </w:tr>
      <w:tr w:rsidR="007F077E" w:rsidTr="007F077E">
        <w:trPr>
          <w:cantSplit/>
          <w:trHeight w:hRule="exact" w:val="3516"/>
        </w:trPr>
        <w:tc>
          <w:tcPr>
            <w:tcW w:w="517" w:type="dxa"/>
            <w:tcBorders>
              <w:top w:val="single" w:sz="4" w:space="0" w:color="000000"/>
              <w:left w:val="single" w:sz="4" w:space="0" w:color="000000"/>
              <w:bottom w:val="single" w:sz="4" w:space="0" w:color="000000"/>
            </w:tcBorders>
            <w:shd w:val="clear" w:color="auto" w:fill="auto"/>
          </w:tcPr>
          <w:p w:rsidR="007F077E" w:rsidRPr="007F077E" w:rsidRDefault="007F077E" w:rsidP="007F077E">
            <w:pPr>
              <w:snapToGrid w:val="0"/>
              <w:spacing w:before="0"/>
              <w:rPr>
                <w:rFonts w:cs="Arial"/>
                <w:sz w:val="20"/>
                <w:szCs w:val="20"/>
              </w:rPr>
            </w:pPr>
          </w:p>
        </w:tc>
        <w:tc>
          <w:tcPr>
            <w:tcW w:w="8547" w:type="dxa"/>
            <w:tcBorders>
              <w:top w:val="single" w:sz="4" w:space="0" w:color="000000"/>
              <w:left w:val="single" w:sz="4" w:space="0" w:color="000000"/>
              <w:bottom w:val="single" w:sz="4" w:space="0" w:color="000000"/>
            </w:tcBorders>
            <w:shd w:val="clear" w:color="auto" w:fill="auto"/>
            <w:vAlign w:val="center"/>
          </w:tcPr>
          <w:p w:rsidR="007F077E" w:rsidRPr="007F077E" w:rsidRDefault="007F077E" w:rsidP="007F077E">
            <w:pPr>
              <w:spacing w:before="0"/>
              <w:rPr>
                <w:rFonts w:cs="Arial"/>
                <w:sz w:val="20"/>
                <w:szCs w:val="20"/>
              </w:rPr>
            </w:pPr>
            <w:r w:rsidRPr="007F077E">
              <w:rPr>
                <w:rFonts w:cs="Arial"/>
                <w:sz w:val="20"/>
                <w:szCs w:val="20"/>
              </w:rPr>
              <w:t>1. Подготовительные мероприятия (установка межфланцевых заглушек Ду20-200, вскрытие и демонтаж крышек люков до 450 мм, чистка от загрязнений, промывка);</w:t>
            </w:r>
          </w:p>
          <w:p w:rsidR="007F077E" w:rsidRPr="007F077E" w:rsidRDefault="007F077E" w:rsidP="007F077E">
            <w:pPr>
              <w:spacing w:before="0"/>
              <w:rPr>
                <w:rFonts w:cs="Arial"/>
                <w:sz w:val="20"/>
                <w:szCs w:val="20"/>
              </w:rPr>
            </w:pPr>
            <w:r w:rsidRPr="007F077E">
              <w:rPr>
                <w:rFonts w:cs="Arial"/>
                <w:sz w:val="20"/>
                <w:szCs w:val="20"/>
              </w:rPr>
              <w:t>2. Ремонт оборудования установки (печное, теплообменное, колонное, емкостное, холодильное, фильтровальное, аппараты воздушного охлаждения, градирня и т.д.);</w:t>
            </w:r>
          </w:p>
          <w:p w:rsidR="007F077E" w:rsidRPr="007F077E" w:rsidRDefault="007F077E" w:rsidP="007F077E">
            <w:pPr>
              <w:spacing w:before="0"/>
              <w:rPr>
                <w:rFonts w:cs="Arial"/>
                <w:sz w:val="20"/>
                <w:szCs w:val="20"/>
              </w:rPr>
            </w:pPr>
            <w:r w:rsidRPr="007F077E">
              <w:rPr>
                <w:rFonts w:cs="Arial"/>
                <w:sz w:val="20"/>
                <w:szCs w:val="20"/>
              </w:rPr>
              <w:t>3. Разборка, чистка, сборка, испытание теплообменного, емкостного, холодильного оборудования;</w:t>
            </w:r>
          </w:p>
          <w:p w:rsidR="007F077E" w:rsidRPr="007F077E" w:rsidRDefault="007F077E" w:rsidP="007F077E">
            <w:pPr>
              <w:spacing w:before="0"/>
              <w:rPr>
                <w:rFonts w:cs="Arial"/>
                <w:sz w:val="20"/>
                <w:szCs w:val="20"/>
              </w:rPr>
            </w:pPr>
            <w:r w:rsidRPr="007F077E">
              <w:rPr>
                <w:rFonts w:cs="Arial"/>
                <w:sz w:val="20"/>
                <w:szCs w:val="20"/>
              </w:rPr>
              <w:t>4. Ремонт трубопроводов и металлоконструкций;</w:t>
            </w:r>
          </w:p>
          <w:p w:rsidR="007F077E" w:rsidRPr="007F077E" w:rsidRDefault="007F077E" w:rsidP="007F077E">
            <w:pPr>
              <w:spacing w:before="0"/>
              <w:rPr>
                <w:rFonts w:cs="Arial"/>
                <w:sz w:val="20"/>
                <w:szCs w:val="20"/>
              </w:rPr>
            </w:pPr>
            <w:r w:rsidRPr="007F077E">
              <w:rPr>
                <w:rFonts w:cs="Arial"/>
                <w:sz w:val="20"/>
                <w:szCs w:val="20"/>
              </w:rPr>
              <w:t>5. Ремонт и ревизия НКО, вентиляции и запорной арматуры;</w:t>
            </w:r>
          </w:p>
          <w:p w:rsidR="007F077E" w:rsidRPr="007F077E" w:rsidRDefault="007F077E" w:rsidP="007F077E">
            <w:pPr>
              <w:spacing w:before="0"/>
              <w:rPr>
                <w:rFonts w:cs="Arial"/>
                <w:sz w:val="20"/>
                <w:szCs w:val="20"/>
              </w:rPr>
            </w:pPr>
            <w:r w:rsidRPr="007F077E">
              <w:rPr>
                <w:rFonts w:cs="Arial"/>
                <w:sz w:val="20"/>
                <w:szCs w:val="20"/>
              </w:rPr>
              <w:t>6. Ремонт изоляции;</w:t>
            </w:r>
          </w:p>
          <w:p w:rsidR="007F077E" w:rsidRPr="007F077E" w:rsidRDefault="007F077E" w:rsidP="007F077E">
            <w:pPr>
              <w:spacing w:before="0"/>
              <w:rPr>
                <w:rFonts w:cs="Arial"/>
                <w:sz w:val="20"/>
                <w:szCs w:val="20"/>
              </w:rPr>
            </w:pPr>
            <w:r w:rsidRPr="007F077E">
              <w:rPr>
                <w:rFonts w:cs="Arial"/>
                <w:sz w:val="20"/>
                <w:szCs w:val="20"/>
              </w:rPr>
              <w:t>7. Ремонт электрооборудования и эл. двигателей;</w:t>
            </w:r>
          </w:p>
          <w:p w:rsidR="007F077E" w:rsidRPr="007F077E" w:rsidRDefault="007F077E" w:rsidP="007F077E">
            <w:pPr>
              <w:spacing w:before="0"/>
              <w:rPr>
                <w:rFonts w:cs="Arial"/>
                <w:sz w:val="20"/>
                <w:szCs w:val="20"/>
              </w:rPr>
            </w:pPr>
            <w:r w:rsidRPr="007F077E">
              <w:rPr>
                <w:rFonts w:cs="Arial"/>
                <w:sz w:val="20"/>
                <w:szCs w:val="20"/>
              </w:rPr>
              <w:t>8. Ремонт КИПиА;</w:t>
            </w:r>
          </w:p>
          <w:p w:rsidR="007F077E" w:rsidRPr="007F077E" w:rsidRDefault="007F077E" w:rsidP="007F077E">
            <w:pPr>
              <w:spacing w:before="0"/>
              <w:rPr>
                <w:rFonts w:cs="Arial"/>
                <w:sz w:val="20"/>
                <w:szCs w:val="20"/>
              </w:rPr>
            </w:pPr>
            <w:r w:rsidRPr="007F077E">
              <w:rPr>
                <w:rFonts w:cs="Arial"/>
                <w:sz w:val="20"/>
                <w:szCs w:val="20"/>
              </w:rPr>
              <w:t>9. Уборка мест проведения работ, вывоз металлолома и мусора.</w:t>
            </w:r>
          </w:p>
          <w:p w:rsidR="007F077E" w:rsidRPr="007F077E" w:rsidRDefault="007F077E" w:rsidP="007F077E">
            <w:pPr>
              <w:snapToGrid w:val="0"/>
              <w:spacing w:before="0"/>
              <w:rPr>
                <w:rFonts w:cs="Arial"/>
                <w:sz w:val="20"/>
                <w:szCs w:val="20"/>
              </w:rPr>
            </w:pPr>
            <w:r w:rsidRPr="007F077E">
              <w:rPr>
                <w:rFonts w:cs="Arial"/>
                <w:sz w:val="20"/>
                <w:szCs w:val="20"/>
              </w:rPr>
              <w:t>Подробный перечень ремонтируемого оборудования, трубопроводов и металлоконструкций указаны в утвержденных дефектных ведомостях на капитальный ремонт установки Производства базовых масел III группы цех №4 в 2019 году.</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7F077E" w:rsidRPr="007F077E" w:rsidRDefault="007F077E" w:rsidP="007F077E">
            <w:pPr>
              <w:snapToGrid w:val="0"/>
              <w:spacing w:before="0"/>
              <w:rPr>
                <w:rFonts w:cs="Arial"/>
                <w:sz w:val="20"/>
                <w:szCs w:val="20"/>
              </w:rPr>
            </w:pPr>
            <w:r w:rsidRPr="007F077E">
              <w:rPr>
                <w:rFonts w:cs="Arial"/>
                <w:sz w:val="20"/>
                <w:szCs w:val="20"/>
              </w:rPr>
              <w:t xml:space="preserve">УПМ 3 группы, </w:t>
            </w:r>
          </w:p>
          <w:p w:rsidR="007F077E" w:rsidRPr="007F077E" w:rsidRDefault="007F077E" w:rsidP="007F077E">
            <w:pPr>
              <w:snapToGrid w:val="0"/>
              <w:spacing w:before="0"/>
              <w:rPr>
                <w:rFonts w:cs="Arial"/>
                <w:sz w:val="20"/>
                <w:szCs w:val="20"/>
              </w:rPr>
            </w:pPr>
            <w:r w:rsidRPr="007F077E">
              <w:rPr>
                <w:rFonts w:cs="Arial"/>
                <w:sz w:val="20"/>
                <w:szCs w:val="20"/>
              </w:rPr>
              <w:t>цех №4</w:t>
            </w:r>
          </w:p>
        </w:tc>
      </w:tr>
    </w:tbl>
    <w:p w:rsidR="00EF1336" w:rsidRPr="00EF1336" w:rsidRDefault="00EF1336" w:rsidP="007F077E">
      <w:pPr>
        <w:jc w:val="both"/>
        <w:rPr>
          <w:rFonts w:cs="Arial"/>
          <w:szCs w:val="22"/>
        </w:rPr>
      </w:pPr>
      <w:r w:rsidRPr="00EF1336">
        <w:rPr>
          <w:rFonts w:cs="Arial"/>
          <w:b/>
          <w:szCs w:val="22"/>
          <w:u w:val="single"/>
        </w:rPr>
        <w:t>Заказчик</w:t>
      </w:r>
      <w:r w:rsidRPr="00EF1336">
        <w:rPr>
          <w:rFonts w:cs="Arial"/>
          <w:szCs w:val="22"/>
        </w:rPr>
        <w:t>: Открытое Акционерное Общество «Славнефть-Ярославнефтеоргсинтез» ОАО «Славнефть-ЯНОС».</w:t>
      </w:r>
    </w:p>
    <w:p w:rsidR="00CC46DD" w:rsidRDefault="00EF1336" w:rsidP="00CC46DD">
      <w:pPr>
        <w:suppressAutoHyphens/>
        <w:spacing w:before="0"/>
        <w:contextualSpacing/>
        <w:jc w:val="both"/>
        <w:rPr>
          <w:rFonts w:cs="Arial"/>
          <w:szCs w:val="22"/>
        </w:rPr>
      </w:pPr>
      <w:r w:rsidRPr="00EF1336">
        <w:rPr>
          <w:rFonts w:cs="Arial"/>
          <w:b/>
          <w:szCs w:val="22"/>
          <w:u w:val="single"/>
        </w:rPr>
        <w:t xml:space="preserve">Плановые сроки выполнения </w:t>
      </w:r>
      <w:r w:rsidR="00C15B19" w:rsidRPr="00EF1336">
        <w:rPr>
          <w:rFonts w:cs="Arial"/>
          <w:b/>
          <w:szCs w:val="22"/>
          <w:u w:val="single"/>
        </w:rPr>
        <w:t>работ:</w:t>
      </w:r>
      <w:r w:rsidR="00C15B19" w:rsidRPr="00EF1336">
        <w:rPr>
          <w:rFonts w:cs="Arial"/>
          <w:szCs w:val="22"/>
        </w:rPr>
        <w:t xml:space="preserve"> </w:t>
      </w:r>
    </w:p>
    <w:p w:rsidR="007F077E" w:rsidRPr="00F27E9F" w:rsidRDefault="00CC46DD" w:rsidP="007F077E">
      <w:pPr>
        <w:contextualSpacing/>
        <w:jc w:val="both"/>
        <w:rPr>
          <w:b/>
          <w:szCs w:val="22"/>
          <w:u w:val="single"/>
        </w:rPr>
      </w:pPr>
      <w:r w:rsidRPr="00CC5182">
        <w:rPr>
          <w:b/>
          <w:szCs w:val="22"/>
        </w:rPr>
        <w:t>Лот №1</w:t>
      </w:r>
      <w:r w:rsidR="007F077E">
        <w:rPr>
          <w:b/>
          <w:szCs w:val="22"/>
        </w:rPr>
        <w:t>:</w:t>
      </w:r>
      <w:r>
        <w:rPr>
          <w:szCs w:val="22"/>
        </w:rPr>
        <w:t xml:space="preserve"> </w:t>
      </w:r>
      <w:r w:rsidR="007F077E">
        <w:rPr>
          <w:szCs w:val="22"/>
        </w:rPr>
        <w:t>н</w:t>
      </w:r>
      <w:r w:rsidR="007F077E" w:rsidRPr="003440D9">
        <w:rPr>
          <w:szCs w:val="22"/>
        </w:rPr>
        <w:t>ачало</w:t>
      </w:r>
      <w:r w:rsidR="007F077E" w:rsidRPr="000D0490">
        <w:rPr>
          <w:szCs w:val="22"/>
        </w:rPr>
        <w:t xml:space="preserve"> ра</w:t>
      </w:r>
      <w:r w:rsidR="007F077E">
        <w:rPr>
          <w:szCs w:val="22"/>
        </w:rPr>
        <w:t xml:space="preserve">бот – 01 </w:t>
      </w:r>
      <w:r w:rsidR="000924B5">
        <w:rPr>
          <w:szCs w:val="22"/>
        </w:rPr>
        <w:t>июня</w:t>
      </w:r>
      <w:r w:rsidR="007F077E">
        <w:rPr>
          <w:szCs w:val="22"/>
        </w:rPr>
        <w:t xml:space="preserve"> 2019</w:t>
      </w:r>
      <w:r w:rsidR="007F077E" w:rsidRPr="000D0490">
        <w:rPr>
          <w:szCs w:val="22"/>
        </w:rPr>
        <w:t xml:space="preserve"> г., окончание работ –</w:t>
      </w:r>
      <w:r w:rsidR="007F077E">
        <w:rPr>
          <w:szCs w:val="22"/>
        </w:rPr>
        <w:t xml:space="preserve">  31 </w:t>
      </w:r>
      <w:r w:rsidR="000924B5">
        <w:rPr>
          <w:szCs w:val="22"/>
        </w:rPr>
        <w:t>августа</w:t>
      </w:r>
      <w:r w:rsidR="007F077E">
        <w:rPr>
          <w:szCs w:val="22"/>
        </w:rPr>
        <w:t xml:space="preserve"> 2019</w:t>
      </w:r>
      <w:r w:rsidR="007F077E" w:rsidRPr="00232DB5">
        <w:rPr>
          <w:szCs w:val="22"/>
        </w:rPr>
        <w:t xml:space="preserve"> г., </w:t>
      </w:r>
      <w:r w:rsidR="007F077E">
        <w:rPr>
          <w:szCs w:val="22"/>
        </w:rPr>
        <w:t xml:space="preserve">количество дней простоя на </w:t>
      </w:r>
      <w:r w:rsidR="007F077E" w:rsidRPr="00232DB5">
        <w:rPr>
          <w:szCs w:val="22"/>
        </w:rPr>
        <w:t>ремонте</w:t>
      </w:r>
      <w:r w:rsidR="007F077E">
        <w:rPr>
          <w:szCs w:val="22"/>
        </w:rPr>
        <w:t xml:space="preserve"> 25</w:t>
      </w:r>
      <w:r w:rsidR="007F077E" w:rsidRPr="00726933">
        <w:rPr>
          <w:szCs w:val="22"/>
        </w:rPr>
        <w:t xml:space="preserve"> (</w:t>
      </w:r>
      <w:r w:rsidR="007F077E">
        <w:rPr>
          <w:szCs w:val="22"/>
        </w:rPr>
        <w:t>двадцать пять</w:t>
      </w:r>
      <w:r w:rsidR="007F077E" w:rsidRPr="00726933">
        <w:rPr>
          <w:szCs w:val="22"/>
        </w:rPr>
        <w:t>) календарных дн</w:t>
      </w:r>
      <w:r w:rsidR="007F077E">
        <w:rPr>
          <w:szCs w:val="22"/>
        </w:rPr>
        <w:t>ей.</w:t>
      </w:r>
      <w:r w:rsidR="007F077E" w:rsidRPr="00DD2C3B">
        <w:rPr>
          <w:color w:val="FF0000"/>
          <w:szCs w:val="22"/>
        </w:rPr>
        <w:t xml:space="preserve"> </w:t>
      </w:r>
      <w:r w:rsidR="007F077E" w:rsidRPr="00DD2C3B">
        <w:rPr>
          <w:szCs w:val="22"/>
        </w:rPr>
        <w:t xml:space="preserve"> </w:t>
      </w:r>
    </w:p>
    <w:p w:rsidR="007F077E" w:rsidRPr="00726933" w:rsidRDefault="007F077E" w:rsidP="007F077E">
      <w:pPr>
        <w:contextualSpacing/>
        <w:jc w:val="both"/>
        <w:rPr>
          <w:szCs w:val="22"/>
        </w:rPr>
      </w:pPr>
      <w:r w:rsidRPr="00726933">
        <w:rPr>
          <w:sz w:val="23"/>
          <w:szCs w:val="23"/>
        </w:rPr>
        <w:t xml:space="preserve">    Работы </w:t>
      </w:r>
      <w:r w:rsidRPr="00726933">
        <w:rPr>
          <w:szCs w:val="22"/>
        </w:rPr>
        <w:t>выполняются Подрядчиком в 2 этапа:</w:t>
      </w:r>
    </w:p>
    <w:p w:rsidR="007F077E" w:rsidRPr="00726933" w:rsidRDefault="007F077E" w:rsidP="007F077E">
      <w:pPr>
        <w:contextualSpacing/>
        <w:jc w:val="both"/>
        <w:rPr>
          <w:szCs w:val="22"/>
        </w:rPr>
      </w:pPr>
      <w:r>
        <w:rPr>
          <w:szCs w:val="22"/>
        </w:rPr>
        <w:t xml:space="preserve">- </w:t>
      </w:r>
      <w:r w:rsidRPr="00726933">
        <w:rPr>
          <w:szCs w:val="22"/>
        </w:rPr>
        <w:t xml:space="preserve">1 этап: выполнение работ в предостановочный период (работы по выписке из дефектной ведомости, которые можно выполнить на действующем </w:t>
      </w:r>
      <w:r>
        <w:rPr>
          <w:szCs w:val="22"/>
        </w:rPr>
        <w:t xml:space="preserve">объекте), начало работ – 01 </w:t>
      </w:r>
      <w:r w:rsidR="000924B5">
        <w:rPr>
          <w:szCs w:val="22"/>
        </w:rPr>
        <w:t>июня</w:t>
      </w:r>
      <w:r w:rsidRPr="00726933">
        <w:rPr>
          <w:szCs w:val="22"/>
        </w:rPr>
        <w:t xml:space="preserve"> 2</w:t>
      </w:r>
      <w:r>
        <w:rPr>
          <w:szCs w:val="22"/>
        </w:rPr>
        <w:t xml:space="preserve">019 г., окончание работ –   </w:t>
      </w:r>
      <w:r w:rsidR="000924B5">
        <w:rPr>
          <w:szCs w:val="22"/>
        </w:rPr>
        <w:t>август</w:t>
      </w:r>
      <w:r>
        <w:rPr>
          <w:szCs w:val="22"/>
        </w:rPr>
        <w:t xml:space="preserve"> </w:t>
      </w:r>
      <w:r w:rsidRPr="00726933">
        <w:rPr>
          <w:szCs w:val="22"/>
        </w:rPr>
        <w:t>2019 г.;</w:t>
      </w:r>
    </w:p>
    <w:p w:rsidR="007F077E" w:rsidRDefault="007F077E" w:rsidP="007F077E">
      <w:pPr>
        <w:contextualSpacing/>
        <w:jc w:val="both"/>
        <w:rPr>
          <w:szCs w:val="22"/>
        </w:rPr>
      </w:pPr>
      <w:r w:rsidRPr="00726933">
        <w:rPr>
          <w:szCs w:val="22"/>
        </w:rPr>
        <w:t>- 2 этап: выполнение основного комплекса раб</w:t>
      </w:r>
      <w:r>
        <w:rPr>
          <w:szCs w:val="22"/>
        </w:rPr>
        <w:t>от в рамках работ по кап. ремонту установки</w:t>
      </w:r>
      <w:r w:rsidRPr="00726933">
        <w:rPr>
          <w:szCs w:val="22"/>
        </w:rPr>
        <w:t>, нача</w:t>
      </w:r>
      <w:r>
        <w:rPr>
          <w:szCs w:val="22"/>
        </w:rPr>
        <w:t xml:space="preserve">ло работ –  </w:t>
      </w:r>
      <w:r w:rsidR="000924B5">
        <w:rPr>
          <w:szCs w:val="22"/>
        </w:rPr>
        <w:t>август</w:t>
      </w:r>
      <w:r>
        <w:rPr>
          <w:szCs w:val="22"/>
        </w:rPr>
        <w:t xml:space="preserve"> 2019 г., окончание работ – 31 </w:t>
      </w:r>
      <w:r w:rsidR="000924B5">
        <w:rPr>
          <w:szCs w:val="22"/>
        </w:rPr>
        <w:t>августа</w:t>
      </w:r>
      <w:r w:rsidRPr="00726933">
        <w:rPr>
          <w:szCs w:val="22"/>
        </w:rPr>
        <w:t xml:space="preserve"> 2019 г., согласно укрупненного графика проведения раб</w:t>
      </w:r>
      <w:r>
        <w:rPr>
          <w:szCs w:val="22"/>
        </w:rPr>
        <w:t>от (Приложение №</w:t>
      </w:r>
      <w:r w:rsidRPr="00726933">
        <w:rPr>
          <w:szCs w:val="22"/>
        </w:rPr>
        <w:t>3 проекту к Договора).  Дату начала работ Заказчик сообщит Подрядчику не менее чем за 10 календарных дней до начала работ. В эти же сроки Заказчик и Подрядчик согласовывают де</w:t>
      </w:r>
      <w:r>
        <w:rPr>
          <w:szCs w:val="22"/>
        </w:rPr>
        <w:t>тальный график проведения работ.</w:t>
      </w:r>
    </w:p>
    <w:p w:rsidR="007F077E" w:rsidRPr="00483CB6" w:rsidRDefault="00CC46DD" w:rsidP="007F077E">
      <w:pPr>
        <w:contextualSpacing/>
        <w:jc w:val="both"/>
        <w:rPr>
          <w:b/>
          <w:szCs w:val="22"/>
          <w:u w:val="single"/>
        </w:rPr>
      </w:pPr>
      <w:r w:rsidRPr="00726933">
        <w:rPr>
          <w:szCs w:val="22"/>
        </w:rPr>
        <w:t xml:space="preserve"> </w:t>
      </w:r>
      <w:r w:rsidRPr="00CC5182">
        <w:rPr>
          <w:b/>
          <w:szCs w:val="22"/>
        </w:rPr>
        <w:t>Лот №2</w:t>
      </w:r>
      <w:r w:rsidR="007F077E">
        <w:rPr>
          <w:b/>
          <w:szCs w:val="22"/>
        </w:rPr>
        <w:t>:</w:t>
      </w:r>
      <w:r w:rsidRPr="00767417">
        <w:rPr>
          <w:szCs w:val="22"/>
        </w:rPr>
        <w:t xml:space="preserve"> </w:t>
      </w:r>
      <w:r w:rsidR="007F077E">
        <w:rPr>
          <w:szCs w:val="22"/>
        </w:rPr>
        <w:t>н</w:t>
      </w:r>
      <w:r w:rsidR="007F077E" w:rsidRPr="003440D9">
        <w:rPr>
          <w:szCs w:val="22"/>
        </w:rPr>
        <w:t>ачало</w:t>
      </w:r>
      <w:r w:rsidR="007F077E" w:rsidRPr="000D0490">
        <w:rPr>
          <w:szCs w:val="22"/>
        </w:rPr>
        <w:t xml:space="preserve"> ра</w:t>
      </w:r>
      <w:r w:rsidR="007F077E">
        <w:rPr>
          <w:szCs w:val="22"/>
        </w:rPr>
        <w:t>бот – 01 апреля 2019</w:t>
      </w:r>
      <w:r w:rsidR="007F077E" w:rsidRPr="000D0490">
        <w:rPr>
          <w:szCs w:val="22"/>
        </w:rPr>
        <w:t xml:space="preserve"> г., окончание работ –</w:t>
      </w:r>
      <w:r w:rsidR="007F077E">
        <w:rPr>
          <w:szCs w:val="22"/>
        </w:rPr>
        <w:t xml:space="preserve">  31 июля 2019</w:t>
      </w:r>
      <w:r w:rsidR="007F077E" w:rsidRPr="00232DB5">
        <w:rPr>
          <w:szCs w:val="22"/>
        </w:rPr>
        <w:t xml:space="preserve"> г., </w:t>
      </w:r>
      <w:r w:rsidR="007F077E">
        <w:rPr>
          <w:szCs w:val="22"/>
        </w:rPr>
        <w:t xml:space="preserve">количество дней простоя на </w:t>
      </w:r>
      <w:r w:rsidR="007F077E" w:rsidRPr="00232DB5">
        <w:rPr>
          <w:szCs w:val="22"/>
        </w:rPr>
        <w:t>ремонте</w:t>
      </w:r>
      <w:r w:rsidR="007F077E">
        <w:rPr>
          <w:szCs w:val="22"/>
        </w:rPr>
        <w:t xml:space="preserve"> 35</w:t>
      </w:r>
      <w:r w:rsidR="007F077E" w:rsidRPr="00726933">
        <w:rPr>
          <w:szCs w:val="22"/>
        </w:rPr>
        <w:t xml:space="preserve"> (</w:t>
      </w:r>
      <w:r w:rsidR="007F077E">
        <w:rPr>
          <w:szCs w:val="22"/>
        </w:rPr>
        <w:t>тридцать пять</w:t>
      </w:r>
      <w:r w:rsidR="007F077E" w:rsidRPr="00726933">
        <w:rPr>
          <w:szCs w:val="22"/>
        </w:rPr>
        <w:t>) календарных дн</w:t>
      </w:r>
      <w:r w:rsidR="007F077E">
        <w:rPr>
          <w:szCs w:val="22"/>
        </w:rPr>
        <w:t>ей.</w:t>
      </w:r>
      <w:r w:rsidR="007F077E" w:rsidRPr="00DD2C3B">
        <w:rPr>
          <w:color w:val="FF0000"/>
          <w:szCs w:val="22"/>
        </w:rPr>
        <w:t xml:space="preserve"> </w:t>
      </w:r>
      <w:r w:rsidR="007F077E" w:rsidRPr="00DD2C3B">
        <w:rPr>
          <w:szCs w:val="22"/>
        </w:rPr>
        <w:t xml:space="preserve"> </w:t>
      </w:r>
    </w:p>
    <w:p w:rsidR="007F077E" w:rsidRPr="00726933" w:rsidRDefault="007F077E" w:rsidP="007F077E">
      <w:pPr>
        <w:contextualSpacing/>
        <w:jc w:val="both"/>
        <w:rPr>
          <w:szCs w:val="22"/>
        </w:rPr>
      </w:pPr>
      <w:r w:rsidRPr="00726933">
        <w:rPr>
          <w:sz w:val="23"/>
          <w:szCs w:val="23"/>
        </w:rPr>
        <w:t xml:space="preserve">    Работы </w:t>
      </w:r>
      <w:r w:rsidRPr="00726933">
        <w:rPr>
          <w:szCs w:val="22"/>
        </w:rPr>
        <w:t>выполняются Подрядчиком в 2 этапа:</w:t>
      </w:r>
    </w:p>
    <w:p w:rsidR="007F077E" w:rsidRPr="00726933" w:rsidRDefault="007F077E" w:rsidP="007F077E">
      <w:pPr>
        <w:contextualSpacing/>
        <w:jc w:val="both"/>
        <w:rPr>
          <w:szCs w:val="22"/>
        </w:rPr>
      </w:pPr>
      <w:r>
        <w:rPr>
          <w:szCs w:val="22"/>
        </w:rPr>
        <w:lastRenderedPageBreak/>
        <w:t xml:space="preserve">- </w:t>
      </w:r>
      <w:r w:rsidRPr="00726933">
        <w:rPr>
          <w:szCs w:val="22"/>
        </w:rPr>
        <w:t xml:space="preserve">1 этап: выполнение работ в предостановочный период (работы по выписке из дефектной ведомости, которые можно выполнить на действующем </w:t>
      </w:r>
      <w:r>
        <w:rPr>
          <w:szCs w:val="22"/>
        </w:rPr>
        <w:t>объекте), начало работ – 01 апреля</w:t>
      </w:r>
      <w:r w:rsidRPr="00726933">
        <w:rPr>
          <w:szCs w:val="22"/>
        </w:rPr>
        <w:t xml:space="preserve"> 2</w:t>
      </w:r>
      <w:r>
        <w:rPr>
          <w:szCs w:val="22"/>
        </w:rPr>
        <w:t xml:space="preserve">019 г., окончание работ –   июнь </w:t>
      </w:r>
      <w:r w:rsidRPr="00726933">
        <w:rPr>
          <w:szCs w:val="22"/>
        </w:rPr>
        <w:t>2019 г.;</w:t>
      </w:r>
    </w:p>
    <w:p w:rsidR="007F077E" w:rsidRDefault="007F077E" w:rsidP="007F077E">
      <w:pPr>
        <w:contextualSpacing/>
        <w:jc w:val="both"/>
        <w:rPr>
          <w:szCs w:val="22"/>
        </w:rPr>
      </w:pPr>
      <w:r w:rsidRPr="00726933">
        <w:rPr>
          <w:szCs w:val="22"/>
        </w:rPr>
        <w:t>- 2 этап: выполнение основного комплекса раб</w:t>
      </w:r>
      <w:r>
        <w:rPr>
          <w:szCs w:val="22"/>
        </w:rPr>
        <w:t>от в рамках работ по кап. ремонту установки</w:t>
      </w:r>
      <w:r w:rsidRPr="00726933">
        <w:rPr>
          <w:szCs w:val="22"/>
        </w:rPr>
        <w:t>, нача</w:t>
      </w:r>
      <w:r>
        <w:rPr>
          <w:szCs w:val="22"/>
        </w:rPr>
        <w:t>ло работ –  июнь 2019 г., окончание работ – 31 июля</w:t>
      </w:r>
      <w:r w:rsidRPr="00726933">
        <w:rPr>
          <w:szCs w:val="22"/>
        </w:rPr>
        <w:t xml:space="preserve"> 2019 г., согласно укрупненного графика проведения работ (Приложение № 3 проекту к Договора).  Дату начала работ Заказчик сообщит Подрядчику не менее чем за 10 календарных дней до начала работ. В эти же сроки Заказчик и Подрядчик согласовывают де</w:t>
      </w:r>
      <w:r>
        <w:rPr>
          <w:szCs w:val="22"/>
        </w:rPr>
        <w:t>тальный график проведения работ.</w:t>
      </w:r>
    </w:p>
    <w:p w:rsidR="00CC46DD" w:rsidRPr="00767417" w:rsidRDefault="00CC46DD" w:rsidP="007F077E">
      <w:pPr>
        <w:ind w:firstLine="567"/>
        <w:contextualSpacing/>
        <w:jc w:val="both"/>
        <w:rPr>
          <w:szCs w:val="22"/>
        </w:rPr>
      </w:pPr>
      <w:r w:rsidRPr="009B45B8">
        <w:rPr>
          <w:szCs w:val="22"/>
        </w:rPr>
        <w:t>Заказчик оставляет за собой право изменить плановые сроки начала и окончания работ в ту или иную сторону, в связи с изменением укрупненного графика проведения работ (Приложение №3 проекту к Договора), о чем обязан известить Подрядчика за 60 календарный дней до начала работ, что не будет являться нарушением условий договора.</w:t>
      </w:r>
    </w:p>
    <w:p w:rsidR="00CC46DD" w:rsidRPr="00726933" w:rsidRDefault="00CC46DD" w:rsidP="00CC46DD">
      <w:pPr>
        <w:contextualSpacing/>
        <w:jc w:val="both"/>
        <w:rPr>
          <w:szCs w:val="22"/>
        </w:rPr>
      </w:pPr>
      <w:r w:rsidRPr="00726933">
        <w:rPr>
          <w:szCs w:val="22"/>
        </w:rPr>
        <w:t xml:space="preserve">           Подрядчик обязан выполнить весь комплекс ремонтных работ в соответствии с дефектной ведомостью до подписания акта сдачи установки из капитального ремонта. В исключительных случаях, по согласованию с Заказчиком Подрядчик может выполнять работы, не мешающие пуску и эксплуатации объекта после подписания акта сдачи установки из капитального ремонта со сроком окончания таких работ не позднее сроков окончания работ по настоящему Договору.</w:t>
      </w:r>
    </w:p>
    <w:p w:rsidR="00CC46DD" w:rsidRPr="00726933" w:rsidRDefault="00CC46DD" w:rsidP="00CC46DD">
      <w:pPr>
        <w:contextualSpacing/>
        <w:jc w:val="both"/>
        <w:rPr>
          <w:szCs w:val="22"/>
        </w:rPr>
      </w:pPr>
      <w:r w:rsidRPr="00726933">
        <w:rPr>
          <w:szCs w:val="22"/>
        </w:rPr>
        <w:tab/>
        <w:t>Заказчик оставляет за собой решение о необходимости выполнения полного комплекса работ, в том числе об исключении отдельных работ из дефектной ведомости.</w:t>
      </w:r>
    </w:p>
    <w:p w:rsidR="00CC46DD" w:rsidRPr="000A7596" w:rsidRDefault="00CC46DD" w:rsidP="007F077E">
      <w:pPr>
        <w:ind w:firstLine="644"/>
        <w:jc w:val="both"/>
        <w:rPr>
          <w:sz w:val="23"/>
          <w:szCs w:val="23"/>
        </w:rPr>
      </w:pPr>
      <w:r w:rsidRPr="00726933">
        <w:rPr>
          <w:sz w:val="23"/>
          <w:szCs w:val="23"/>
        </w:rPr>
        <w:t>Работы выполняются Подрядчиком поэтапно, при этом этапом</w:t>
      </w:r>
      <w:r w:rsidRPr="000A7596">
        <w:rPr>
          <w:sz w:val="23"/>
          <w:szCs w:val="23"/>
        </w:rPr>
        <w:t xml:space="preserve"> выполнения работ признается каждый календарный месяц (с первого по последнее число месяца включительно).</w:t>
      </w:r>
    </w:p>
    <w:p w:rsidR="002E0A46" w:rsidRPr="002E0A46" w:rsidRDefault="00EF1336" w:rsidP="00CC46DD">
      <w:pPr>
        <w:contextualSpacing/>
        <w:jc w:val="both"/>
        <w:rPr>
          <w:rFonts w:cs="Arial"/>
          <w:szCs w:val="22"/>
        </w:rPr>
      </w:pPr>
      <w:r w:rsidRPr="00EF1336">
        <w:rPr>
          <w:rFonts w:cs="Arial"/>
          <w:b/>
          <w:szCs w:val="22"/>
          <w:u w:val="single"/>
        </w:rPr>
        <w:t>Условия оплаты</w:t>
      </w:r>
      <w:r w:rsidRPr="00EF1336">
        <w:rPr>
          <w:rFonts w:cs="Arial"/>
          <w:szCs w:val="22"/>
        </w:rPr>
        <w:t xml:space="preserve">: </w:t>
      </w:r>
      <w:r w:rsidR="002E0A46" w:rsidRPr="002E0A46">
        <w:rPr>
          <w:rFonts w:cs="Arial"/>
          <w:szCs w:val="22"/>
        </w:rPr>
        <w:t>по предоставленным подписанным актам выполненных работ и счетам–фактурам, с отсрочкой платежа 90 (девяносто) календарных дней.</w:t>
      </w:r>
    </w:p>
    <w:p w:rsidR="002E0A46" w:rsidRPr="002E0A46" w:rsidRDefault="002E0A46" w:rsidP="00A53381">
      <w:pPr>
        <w:autoSpaceDE w:val="0"/>
        <w:spacing w:before="0"/>
        <w:ind w:firstLine="720"/>
        <w:jc w:val="both"/>
        <w:rPr>
          <w:rFonts w:cs="Arial"/>
          <w:szCs w:val="22"/>
        </w:rPr>
      </w:pPr>
      <w:r w:rsidRPr="002E0A46">
        <w:rPr>
          <w:rFonts w:cs="Arial"/>
          <w:szCs w:val="22"/>
        </w:rPr>
        <w:t>Разница в стоимости материалов поставки Подрядчика (возникшая между стоимостью</w:t>
      </w:r>
      <w:r w:rsidRPr="002E0A46">
        <w:rPr>
          <w:rFonts w:cs="Arial"/>
          <w:color w:val="FF0000"/>
          <w:szCs w:val="22"/>
        </w:rPr>
        <w:t xml:space="preserve"> </w:t>
      </w:r>
      <w:r w:rsidRPr="002E0A46">
        <w:rPr>
          <w:rFonts w:cs="Arial"/>
          <w:color w:val="000000"/>
          <w:szCs w:val="22"/>
        </w:rPr>
        <w:t>материалов поставки Подрядчика, согласованной с Заказчиком, и фактической</w:t>
      </w:r>
      <w:r w:rsidRPr="002E0A46">
        <w:rPr>
          <w:rFonts w:cs="Arial"/>
          <w:szCs w:val="22"/>
        </w:rPr>
        <w:t xml:space="preserve"> </w:t>
      </w:r>
      <w:r w:rsidRPr="002E0A46">
        <w:rPr>
          <w:rFonts w:cs="Arial"/>
          <w:color w:val="000000"/>
          <w:szCs w:val="22"/>
        </w:rPr>
        <w:t>стоимостью</w:t>
      </w:r>
      <w:r w:rsidRPr="002E0A46">
        <w:rPr>
          <w:rFonts w:cs="Arial"/>
          <w:szCs w:val="22"/>
        </w:rPr>
        <w:t xml:space="preserve"> приобретенных Подрядчиком материалов) оплате Заказчиком не подлежит.</w:t>
      </w:r>
    </w:p>
    <w:p w:rsidR="00A53381" w:rsidRPr="000A7596" w:rsidRDefault="00A53381" w:rsidP="00A53381">
      <w:pPr>
        <w:spacing w:before="0"/>
        <w:ind w:firstLine="567"/>
        <w:jc w:val="both"/>
        <w:rPr>
          <w:sz w:val="23"/>
          <w:szCs w:val="23"/>
        </w:rPr>
      </w:pPr>
      <w:r w:rsidRPr="00726933">
        <w:rPr>
          <w:sz w:val="23"/>
          <w:szCs w:val="23"/>
        </w:rPr>
        <w:t>В случае увеличения Заказчиком объемов работ по сравнению с объемом, указанным в приложении №1, Стороны заключают дополнительное соглашение к настоящему Договору с указанием объемов (в соответствии с дополнительной дефектной ведомостью и дополнительными сметами), стоимости работ и сроков их выполнения, окончание которых не должно превышать сроков окончания основных работ, указанных в п.2.2 настоящего Договора. Подрядчик не вправе отказаться от заключения дополнительного соглашения и выполнения таких работ (в рамках опциона на выполнение работ). Стоимость таких работ определяется утвержденными Заказчиком сметами, выполненными на основании следующего Регламента определения стоимости работ, с соблюдением стоимости опциона:</w:t>
      </w:r>
    </w:p>
    <w:tbl>
      <w:tblPr>
        <w:tblW w:w="0" w:type="auto"/>
        <w:tblInd w:w="240" w:type="dxa"/>
        <w:tblLayout w:type="fixed"/>
        <w:tblLook w:val="0000" w:firstRow="0" w:lastRow="0" w:firstColumn="0" w:lastColumn="0" w:noHBand="0" w:noVBand="0"/>
      </w:tblPr>
      <w:tblGrid>
        <w:gridCol w:w="7381"/>
        <w:gridCol w:w="1134"/>
        <w:gridCol w:w="1418"/>
      </w:tblGrid>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 xml:space="preserve">Наименование затрат </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Ед. изм.</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EA2FD2" w:rsidRDefault="00A53381" w:rsidP="00A53381">
            <w:pPr>
              <w:spacing w:before="0"/>
              <w:jc w:val="both"/>
            </w:pPr>
            <w:r w:rsidRPr="00EA2FD2">
              <w:rPr>
                <w:szCs w:val="22"/>
              </w:rPr>
              <w:t>Количество</w:t>
            </w:r>
          </w:p>
        </w:tc>
      </w:tr>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Среднемесячная зарплата</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Руб.</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296F78" w:rsidRDefault="00A53381" w:rsidP="00A53381">
            <w:pPr>
              <w:snapToGrid w:val="0"/>
              <w:spacing w:before="0"/>
              <w:rPr>
                <w:b/>
              </w:rPr>
            </w:pPr>
          </w:p>
        </w:tc>
      </w:tr>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Коэффициент на стесненные условия труда (к фонду оплаты труда (ФОТ)</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296F78" w:rsidRDefault="00A53381" w:rsidP="00A53381">
            <w:pPr>
              <w:snapToGrid w:val="0"/>
              <w:spacing w:before="0"/>
              <w:rPr>
                <w:b/>
              </w:rPr>
            </w:pPr>
          </w:p>
        </w:tc>
      </w:tr>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Коэффициент на работу внутри аппаратов (к ФОТ)</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296F78" w:rsidRDefault="00A53381" w:rsidP="00A53381">
            <w:pPr>
              <w:snapToGrid w:val="0"/>
              <w:spacing w:before="0"/>
              <w:rPr>
                <w:b/>
              </w:rPr>
            </w:pPr>
          </w:p>
        </w:tc>
      </w:tr>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Накладные расходы (от ФОТ)</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296F78" w:rsidRDefault="00A53381" w:rsidP="00A53381">
            <w:pPr>
              <w:snapToGrid w:val="0"/>
              <w:spacing w:before="0"/>
              <w:rPr>
                <w:b/>
              </w:rPr>
            </w:pPr>
          </w:p>
        </w:tc>
      </w:tr>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Плановые накопления (от ФОТ)</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296F78" w:rsidRDefault="00A53381" w:rsidP="00A53381">
            <w:pPr>
              <w:snapToGrid w:val="0"/>
              <w:spacing w:before="0"/>
              <w:rPr>
                <w:b/>
              </w:rPr>
            </w:pPr>
          </w:p>
        </w:tc>
      </w:tr>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Транспортные расходы на материалы подрядчика (от стоимости материалов)</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296F78" w:rsidRDefault="00A53381" w:rsidP="00A53381">
            <w:pPr>
              <w:snapToGrid w:val="0"/>
              <w:spacing w:before="0"/>
              <w:rPr>
                <w:b/>
              </w:rPr>
            </w:pPr>
          </w:p>
        </w:tc>
      </w:tr>
      <w:tr w:rsidR="00A53381" w:rsidRPr="00EA2FD2" w:rsidTr="00A53381">
        <w:trPr>
          <w:trHeight w:val="180"/>
        </w:trPr>
        <w:tc>
          <w:tcPr>
            <w:tcW w:w="7381" w:type="dxa"/>
            <w:tcBorders>
              <w:top w:val="single" w:sz="4" w:space="0" w:color="000000"/>
              <w:left w:val="single" w:sz="4" w:space="0" w:color="000000"/>
              <w:bottom w:val="single" w:sz="4" w:space="0" w:color="000000"/>
            </w:tcBorders>
            <w:shd w:val="clear" w:color="auto" w:fill="auto"/>
          </w:tcPr>
          <w:p w:rsidR="00A53381" w:rsidRPr="00A53381" w:rsidRDefault="00A53381" w:rsidP="00A53381">
            <w:pPr>
              <w:spacing w:before="0"/>
              <w:jc w:val="both"/>
            </w:pPr>
            <w:r w:rsidRPr="00A53381">
              <w:rPr>
                <w:szCs w:val="22"/>
              </w:rPr>
              <w:t>Транспортные расходы на материалы заказчика (от стоимости материалов)</w:t>
            </w:r>
          </w:p>
        </w:tc>
        <w:tc>
          <w:tcPr>
            <w:tcW w:w="1134" w:type="dxa"/>
            <w:tcBorders>
              <w:top w:val="single" w:sz="4" w:space="0" w:color="000000"/>
              <w:left w:val="single" w:sz="4" w:space="0" w:color="000000"/>
              <w:bottom w:val="single" w:sz="4" w:space="0" w:color="000000"/>
            </w:tcBorders>
            <w:shd w:val="clear" w:color="auto" w:fill="auto"/>
          </w:tcPr>
          <w:p w:rsidR="00A53381" w:rsidRPr="00EA2FD2" w:rsidRDefault="00A53381" w:rsidP="00A53381">
            <w:pPr>
              <w:spacing w:before="0"/>
              <w:jc w:val="both"/>
            </w:pPr>
            <w:r w:rsidRPr="00EA2FD2">
              <w:rPr>
                <w:szCs w:val="22"/>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A53381" w:rsidRPr="00296F78" w:rsidRDefault="00A53381" w:rsidP="00A53381">
            <w:pPr>
              <w:snapToGrid w:val="0"/>
              <w:spacing w:before="0"/>
              <w:rPr>
                <w:b/>
              </w:rPr>
            </w:pPr>
          </w:p>
        </w:tc>
      </w:tr>
    </w:tbl>
    <w:p w:rsidR="00A53381" w:rsidRPr="00726933" w:rsidRDefault="00A53381" w:rsidP="00A53381">
      <w:pPr>
        <w:spacing w:before="0"/>
        <w:ind w:firstLine="567"/>
        <w:jc w:val="both"/>
        <w:rPr>
          <w:sz w:val="23"/>
          <w:szCs w:val="23"/>
        </w:rPr>
      </w:pPr>
      <w:r w:rsidRPr="00726933">
        <w:rPr>
          <w:sz w:val="23"/>
          <w:szCs w:val="23"/>
        </w:rPr>
        <w:t>В обоснованных случаях, при невозможности сметной оценки каких-либо видов дополнительных работ ресурсным методом (при отсутствии прямых расценок), Подрядчику по согласованию с Заказчиком допускается производить оценку базисно-индексным методом.</w:t>
      </w:r>
    </w:p>
    <w:p w:rsidR="00A53381" w:rsidRDefault="00A53381" w:rsidP="00A53381">
      <w:pPr>
        <w:spacing w:before="0"/>
        <w:ind w:firstLine="567"/>
        <w:jc w:val="both"/>
        <w:rPr>
          <w:sz w:val="23"/>
          <w:szCs w:val="23"/>
        </w:rPr>
      </w:pPr>
      <w:r w:rsidRPr="00726933">
        <w:rPr>
          <w:sz w:val="23"/>
          <w:szCs w:val="23"/>
        </w:rPr>
        <w:t>В случае отсутствия у Заказчика материалов и запасных частей для выполнения дополнительных работ, Подрядчик обязан их приобрести.</w:t>
      </w:r>
    </w:p>
    <w:p w:rsidR="00A53381" w:rsidRDefault="00A53381" w:rsidP="00A53381">
      <w:pPr>
        <w:autoSpaceDE w:val="0"/>
        <w:spacing w:before="0"/>
        <w:ind w:firstLine="720"/>
        <w:jc w:val="both"/>
        <w:rPr>
          <w:szCs w:val="22"/>
        </w:rPr>
      </w:pPr>
      <w:r w:rsidRPr="00EA2FD2">
        <w:rPr>
          <w:szCs w:val="22"/>
        </w:rPr>
        <w:t>Удорожание работ, не предусмотренное дополнительным соглашением к Договору подряда, оплате не подлежит.</w:t>
      </w:r>
    </w:p>
    <w:p w:rsidR="00A53381" w:rsidRDefault="00A53381" w:rsidP="00A53381">
      <w:pPr>
        <w:autoSpaceDE w:val="0"/>
        <w:spacing w:before="0"/>
        <w:ind w:firstLine="720"/>
        <w:jc w:val="both"/>
        <w:rPr>
          <w:szCs w:val="22"/>
        </w:rPr>
      </w:pPr>
      <w:r w:rsidRPr="006A726D">
        <w:rPr>
          <w:szCs w:val="22"/>
        </w:rPr>
        <w:t>В случае если предложенная участником закупки цена окажется ниже плановой стоимости закупки на 25% и более, Общество вправе запросить дополнительное обоснование такого снижения. В случае признания оферты не соответствующей рыночной ситуации Общество оставляет за собой право отклонить такую оферту.</w:t>
      </w:r>
    </w:p>
    <w:p w:rsidR="00A53381" w:rsidRDefault="00A53381" w:rsidP="00A53381">
      <w:pPr>
        <w:spacing w:before="0"/>
        <w:ind w:firstLine="567"/>
        <w:jc w:val="both"/>
        <w:rPr>
          <w:szCs w:val="22"/>
        </w:rPr>
      </w:pPr>
      <w:r>
        <w:rPr>
          <w:szCs w:val="22"/>
        </w:rPr>
        <w:t xml:space="preserve">Стоимость опциона - </w:t>
      </w:r>
      <w:r w:rsidRPr="00726933">
        <w:rPr>
          <w:szCs w:val="22"/>
        </w:rPr>
        <w:t>не более 30 %</w:t>
      </w:r>
      <w:r w:rsidRPr="00774474">
        <w:rPr>
          <w:szCs w:val="22"/>
        </w:rPr>
        <w:t xml:space="preserve"> от стоимости работ по Договору, указанной в п. 3.1.</w:t>
      </w:r>
    </w:p>
    <w:p w:rsidR="00A53381" w:rsidRDefault="00A53381" w:rsidP="00A53381">
      <w:pPr>
        <w:spacing w:before="0"/>
        <w:jc w:val="both"/>
        <w:rPr>
          <w:szCs w:val="22"/>
        </w:rPr>
      </w:pPr>
      <w:r>
        <w:rPr>
          <w:szCs w:val="22"/>
        </w:rPr>
        <w:lastRenderedPageBreak/>
        <w:t>Под опционом понимается право Заказчика изменять объем выполняемых работ в заранее оговоренных Сторонами пределах в течение определенного периода времени без изменения остальных условий, в том числе без изменения Регламента определения стоимости, условий оплаты.</w:t>
      </w:r>
    </w:p>
    <w:p w:rsidR="00A53381" w:rsidRPr="006A726D" w:rsidRDefault="00A53381" w:rsidP="00A53381">
      <w:pPr>
        <w:spacing w:before="0"/>
        <w:ind w:firstLine="709"/>
        <w:jc w:val="both"/>
        <w:rPr>
          <w:szCs w:val="22"/>
        </w:rPr>
      </w:pPr>
      <w:r w:rsidRPr="006A726D">
        <w:rPr>
          <w:szCs w:val="22"/>
        </w:rPr>
        <w:t>Выбор подрядчика на проведение комплекса работ будет осуществляться в два этапа:</w:t>
      </w:r>
    </w:p>
    <w:p w:rsidR="00A53381" w:rsidRPr="006A726D" w:rsidRDefault="00A53381" w:rsidP="00A53381">
      <w:pPr>
        <w:numPr>
          <w:ilvl w:val="0"/>
          <w:numId w:val="8"/>
        </w:numPr>
        <w:spacing w:before="0"/>
        <w:jc w:val="both"/>
        <w:rPr>
          <w:szCs w:val="22"/>
        </w:rPr>
      </w:pPr>
      <w:r w:rsidRPr="006A726D">
        <w:rPr>
          <w:szCs w:val="22"/>
        </w:rPr>
        <w:t>Этап оценки соответствия технических частей оферт – по совокупности критериев, указанных в форме «Требования к Контрагенту».</w:t>
      </w:r>
    </w:p>
    <w:p w:rsidR="00A53381" w:rsidRPr="006A726D" w:rsidRDefault="00A53381" w:rsidP="00A53381">
      <w:pPr>
        <w:numPr>
          <w:ilvl w:val="0"/>
          <w:numId w:val="8"/>
        </w:numPr>
        <w:spacing w:before="0"/>
        <w:jc w:val="both"/>
        <w:rPr>
          <w:szCs w:val="22"/>
        </w:rPr>
      </w:pPr>
      <w:r w:rsidRPr="006A726D">
        <w:rPr>
          <w:szCs w:val="22"/>
        </w:rPr>
        <w:t>Этап рассмотрения коммерческих частей оферт – по совокупности следующих критериев оценки:</w:t>
      </w:r>
    </w:p>
    <w:p w:rsidR="00A53381" w:rsidRDefault="00A53381" w:rsidP="00A53381">
      <w:pPr>
        <w:spacing w:before="0"/>
        <w:ind w:firstLine="709"/>
        <w:jc w:val="both"/>
        <w:rPr>
          <w:b/>
          <w:szCs w:val="22"/>
        </w:rPr>
      </w:pPr>
      <w:r w:rsidRPr="006A726D">
        <w:rPr>
          <w:szCs w:val="22"/>
        </w:rPr>
        <w:t xml:space="preserve">- твердая договорная цена на работы </w:t>
      </w:r>
      <w:r w:rsidRPr="00396962">
        <w:rPr>
          <w:szCs w:val="22"/>
        </w:rPr>
        <w:t xml:space="preserve">по капитальному ремонту </w:t>
      </w:r>
      <w:r w:rsidRPr="00CC5182">
        <w:rPr>
          <w:szCs w:val="22"/>
        </w:rPr>
        <w:t>капитальному ремонту установок</w:t>
      </w:r>
      <w:r w:rsidR="00DB04C5">
        <w:rPr>
          <w:szCs w:val="22"/>
        </w:rPr>
        <w:t xml:space="preserve"> (по соответствующему лоту)</w:t>
      </w:r>
      <w:r>
        <w:rPr>
          <w:b/>
          <w:szCs w:val="22"/>
        </w:rPr>
        <w:t>,</w:t>
      </w:r>
      <w:r w:rsidRPr="00396962">
        <w:rPr>
          <w:b/>
          <w:szCs w:val="22"/>
        </w:rPr>
        <w:t xml:space="preserve"> в состав которой, при необходимости, отдельным пунктом, должны быть включены расходы Контрагента на перебазировку персонала</w:t>
      </w:r>
      <w:r>
        <w:rPr>
          <w:b/>
          <w:szCs w:val="22"/>
        </w:rPr>
        <w:t xml:space="preserve"> </w:t>
      </w:r>
      <w:r w:rsidRPr="00232DB5">
        <w:rPr>
          <w:b/>
          <w:szCs w:val="22"/>
        </w:rPr>
        <w:t>(проезд, проживание, питание)</w:t>
      </w:r>
      <w:r w:rsidRPr="00396962">
        <w:rPr>
          <w:b/>
          <w:szCs w:val="22"/>
        </w:rPr>
        <w:t xml:space="preserve">, оборудования и техники, </w:t>
      </w:r>
      <w:r w:rsidRPr="00EE56FB">
        <w:rPr>
          <w:b/>
          <w:szCs w:val="22"/>
        </w:rPr>
        <w:t>а также на работу грузоподъемных механизмов, не входящих в сметные расценки</w:t>
      </w:r>
      <w:r>
        <w:rPr>
          <w:b/>
          <w:szCs w:val="22"/>
        </w:rPr>
        <w:t xml:space="preserve">, </w:t>
      </w:r>
      <w:r w:rsidRPr="00396962">
        <w:rPr>
          <w:b/>
          <w:szCs w:val="22"/>
        </w:rPr>
        <w:t>необходимых для выполнения данных работ.</w:t>
      </w:r>
    </w:p>
    <w:p w:rsidR="002E0A46" w:rsidRPr="002E0A46" w:rsidRDefault="00A53381" w:rsidP="00621292">
      <w:pPr>
        <w:spacing w:before="0"/>
        <w:ind w:firstLine="709"/>
        <w:jc w:val="both"/>
        <w:rPr>
          <w:rFonts w:cs="Arial"/>
          <w:b/>
          <w:szCs w:val="22"/>
          <w:u w:val="single"/>
        </w:rPr>
      </w:pPr>
      <w:r w:rsidRPr="006A726D">
        <w:rPr>
          <w:szCs w:val="22"/>
        </w:rPr>
        <w:t>- регламенты определения стоимости работ на последующие работы (по форме в проекте Договора). Оценка регламентов будет производиться в соответствии с</w:t>
      </w:r>
      <w:r w:rsidRPr="002E0A46">
        <w:rPr>
          <w:rFonts w:cs="Arial"/>
          <w:szCs w:val="22"/>
        </w:rPr>
        <w:t xml:space="preserve"> </w:t>
      </w:r>
      <w:r w:rsidR="002E0A46" w:rsidRPr="002E0A46">
        <w:rPr>
          <w:rFonts w:cs="Arial"/>
          <w:szCs w:val="22"/>
        </w:rPr>
        <w:t>«Методикой оценки регламентов определения стоимости работ» (</w:t>
      </w:r>
      <w:r w:rsidR="00A22573">
        <w:rPr>
          <w:rFonts w:cs="Arial"/>
          <w:szCs w:val="22"/>
        </w:rPr>
        <w:t>по Ф</w:t>
      </w:r>
      <w:r w:rsidR="00A22573" w:rsidRPr="009E080F">
        <w:rPr>
          <w:rFonts w:cs="Arial"/>
          <w:szCs w:val="22"/>
        </w:rPr>
        <w:t xml:space="preserve">орме </w:t>
      </w:r>
      <w:r w:rsidR="00A22573">
        <w:rPr>
          <w:rFonts w:cs="Arial"/>
          <w:szCs w:val="22"/>
        </w:rPr>
        <w:t>12</w:t>
      </w:r>
      <w:r w:rsidR="00A22573" w:rsidRPr="009E080F">
        <w:rPr>
          <w:rFonts w:cs="Arial"/>
          <w:szCs w:val="22"/>
        </w:rPr>
        <w:t xml:space="preserve"> ПДО</w:t>
      </w:r>
      <w:r w:rsidR="002E0A46" w:rsidRPr="002E0A46">
        <w:rPr>
          <w:rFonts w:cs="Arial"/>
          <w:szCs w:val="22"/>
        </w:rPr>
        <w:t>).</w:t>
      </w:r>
    </w:p>
    <w:p w:rsidR="00C1210D" w:rsidRPr="00C1210D" w:rsidRDefault="00C1210D" w:rsidP="00C1210D">
      <w:pPr>
        <w:autoSpaceDE w:val="0"/>
        <w:spacing w:after="120"/>
        <w:jc w:val="both"/>
        <w:rPr>
          <w:b/>
          <w:szCs w:val="22"/>
        </w:rPr>
      </w:pPr>
      <w:r w:rsidRPr="00821BC3">
        <w:rPr>
          <w:b/>
          <w:szCs w:val="22"/>
        </w:rPr>
        <w:t>Локальные сметы №</w:t>
      </w:r>
      <w:r w:rsidR="00DB04C5" w:rsidRPr="00821BC3">
        <w:rPr>
          <w:b/>
          <w:szCs w:val="22"/>
        </w:rPr>
        <w:t>145-2018, 62/18</w:t>
      </w:r>
      <w:r w:rsidR="00621292" w:rsidRPr="00821BC3">
        <w:rPr>
          <w:b/>
          <w:szCs w:val="22"/>
        </w:rPr>
        <w:t>,</w:t>
      </w:r>
      <w:r w:rsidR="00821BC3" w:rsidRPr="00821BC3">
        <w:rPr>
          <w:b/>
          <w:szCs w:val="22"/>
        </w:rPr>
        <w:t xml:space="preserve"> 146-2018, 31/18, 32/18, 33/18, 01:00204, 01:00205,</w:t>
      </w:r>
      <w:r w:rsidR="00621292">
        <w:rPr>
          <w:b/>
          <w:szCs w:val="22"/>
        </w:rPr>
        <w:t xml:space="preserve"> </w:t>
      </w:r>
      <w:r w:rsidR="00757E34" w:rsidRPr="00C1210D">
        <w:rPr>
          <w:b/>
          <w:szCs w:val="22"/>
        </w:rPr>
        <w:t>представленные</w:t>
      </w:r>
      <w:r w:rsidRPr="00C1210D">
        <w:rPr>
          <w:b/>
          <w:szCs w:val="22"/>
        </w:rPr>
        <w:t xml:space="preserve"> в составе проектно-технической документации изменениям со стороны контрагентов не подлежат.</w:t>
      </w:r>
    </w:p>
    <w:p w:rsidR="00757E34" w:rsidRDefault="007845F1" w:rsidP="00757E34">
      <w:pPr>
        <w:autoSpaceDE w:val="0"/>
        <w:jc w:val="both"/>
        <w:rPr>
          <w:szCs w:val="22"/>
        </w:rPr>
      </w:pPr>
      <w:r w:rsidRPr="007845F1">
        <w:rPr>
          <w:b/>
          <w:szCs w:val="22"/>
          <w:u w:val="single"/>
        </w:rPr>
        <w:t>Проектно-техническая документация</w:t>
      </w:r>
      <w:r w:rsidRPr="007845F1">
        <w:rPr>
          <w:szCs w:val="22"/>
        </w:rPr>
        <w:t xml:space="preserve">: </w:t>
      </w:r>
    </w:p>
    <w:p w:rsidR="00757E34" w:rsidRDefault="00757E34" w:rsidP="00757E34">
      <w:pPr>
        <w:autoSpaceDE w:val="0"/>
        <w:jc w:val="both"/>
        <w:rPr>
          <w:szCs w:val="22"/>
        </w:rPr>
      </w:pPr>
      <w:r w:rsidRPr="00106B40">
        <w:rPr>
          <w:b/>
          <w:szCs w:val="22"/>
        </w:rPr>
        <w:t>Лот №1</w:t>
      </w:r>
      <w:r w:rsidR="005665D8">
        <w:rPr>
          <w:b/>
          <w:szCs w:val="22"/>
        </w:rPr>
        <w:t>.</w:t>
      </w:r>
      <w:r w:rsidRPr="00106B40">
        <w:rPr>
          <w:b/>
          <w:szCs w:val="22"/>
        </w:rPr>
        <w:t xml:space="preserve"> </w:t>
      </w:r>
      <w:r w:rsidR="00DB04C5">
        <w:rPr>
          <w:szCs w:val="22"/>
        </w:rPr>
        <w:t>Утвержденная дефектная ведомость на капитальный</w:t>
      </w:r>
      <w:r w:rsidR="00DB04C5" w:rsidRPr="006C0156">
        <w:rPr>
          <w:szCs w:val="22"/>
        </w:rPr>
        <w:t xml:space="preserve"> ремонт</w:t>
      </w:r>
      <w:r w:rsidR="00DB04C5">
        <w:rPr>
          <w:szCs w:val="22"/>
        </w:rPr>
        <w:t xml:space="preserve"> установки </w:t>
      </w:r>
      <w:r w:rsidR="00DB04C5" w:rsidRPr="00A2306F">
        <w:rPr>
          <w:szCs w:val="22"/>
        </w:rPr>
        <w:t>Мокрый катализ-2 цех №5</w:t>
      </w:r>
      <w:r w:rsidR="00DB04C5" w:rsidRPr="00096C79">
        <w:rPr>
          <w:szCs w:val="22"/>
        </w:rPr>
        <w:t xml:space="preserve"> в 2019 году</w:t>
      </w:r>
      <w:r w:rsidR="00DB04C5" w:rsidRPr="006C0156">
        <w:rPr>
          <w:szCs w:val="22"/>
        </w:rPr>
        <w:t xml:space="preserve">, </w:t>
      </w:r>
      <w:r w:rsidR="00DB04C5">
        <w:rPr>
          <w:szCs w:val="22"/>
        </w:rPr>
        <w:t xml:space="preserve">утвержденная Разделительная ведомость поставки материалов на капитальный ремонт </w:t>
      </w:r>
      <w:r w:rsidR="00DB04C5" w:rsidRPr="00096C79">
        <w:rPr>
          <w:szCs w:val="22"/>
        </w:rPr>
        <w:t xml:space="preserve">установки </w:t>
      </w:r>
      <w:r w:rsidR="00DB04C5" w:rsidRPr="00A2306F">
        <w:rPr>
          <w:szCs w:val="22"/>
        </w:rPr>
        <w:t>Мокрый катализ-2 цех № 5</w:t>
      </w:r>
      <w:r w:rsidR="00DB04C5" w:rsidRPr="00096C79">
        <w:rPr>
          <w:szCs w:val="22"/>
        </w:rPr>
        <w:t xml:space="preserve"> в 2019 году</w:t>
      </w:r>
      <w:r w:rsidR="00DB04C5">
        <w:rPr>
          <w:szCs w:val="22"/>
        </w:rPr>
        <w:t>, локальные сметы №</w:t>
      </w:r>
      <w:r w:rsidR="00DB04C5" w:rsidRPr="009319D9">
        <w:rPr>
          <w:szCs w:val="22"/>
        </w:rPr>
        <w:t>145-2018</w:t>
      </w:r>
      <w:r w:rsidR="00DB04C5">
        <w:rPr>
          <w:szCs w:val="22"/>
        </w:rPr>
        <w:t xml:space="preserve">, 62/18 на работы по </w:t>
      </w:r>
      <w:r w:rsidR="00DB04C5" w:rsidRPr="006C0156">
        <w:rPr>
          <w:szCs w:val="22"/>
        </w:rPr>
        <w:t xml:space="preserve">капитальному ремонту </w:t>
      </w:r>
      <w:r w:rsidR="00DB04C5" w:rsidRPr="00096C79">
        <w:rPr>
          <w:szCs w:val="22"/>
        </w:rPr>
        <w:t xml:space="preserve">установки </w:t>
      </w:r>
      <w:r w:rsidR="00DB04C5" w:rsidRPr="00A2306F">
        <w:rPr>
          <w:szCs w:val="22"/>
        </w:rPr>
        <w:t>Мокрый катализ-2 цех №5</w:t>
      </w:r>
      <w:r w:rsidR="00DB04C5" w:rsidRPr="00096C79">
        <w:rPr>
          <w:szCs w:val="22"/>
        </w:rPr>
        <w:t xml:space="preserve"> в 2019 году</w:t>
      </w:r>
      <w:r w:rsidR="00DB04C5">
        <w:rPr>
          <w:szCs w:val="22"/>
        </w:rPr>
        <w:t xml:space="preserve"> </w:t>
      </w:r>
      <w:r w:rsidR="008631A2" w:rsidRPr="00F815C6">
        <w:rPr>
          <w:color w:val="000000"/>
          <w:szCs w:val="22"/>
        </w:rPr>
        <w:t xml:space="preserve">передаются Контрагентам в электронном </w:t>
      </w:r>
      <w:r w:rsidR="008631A2" w:rsidRPr="00F815C6">
        <w:rPr>
          <w:szCs w:val="22"/>
        </w:rPr>
        <w:t>виде</w:t>
      </w:r>
      <w:r w:rsidRPr="00F815C6">
        <w:rPr>
          <w:szCs w:val="22"/>
        </w:rPr>
        <w:t>.</w:t>
      </w:r>
    </w:p>
    <w:p w:rsidR="00757E34" w:rsidRPr="00F815C6" w:rsidRDefault="005665D8" w:rsidP="00757E34">
      <w:pPr>
        <w:autoSpaceDE w:val="0"/>
        <w:jc w:val="both"/>
        <w:rPr>
          <w:szCs w:val="22"/>
        </w:rPr>
      </w:pPr>
      <w:r>
        <w:rPr>
          <w:b/>
          <w:szCs w:val="22"/>
        </w:rPr>
        <w:t>Лот №</w:t>
      </w:r>
      <w:r w:rsidR="00757E34">
        <w:rPr>
          <w:b/>
          <w:szCs w:val="22"/>
        </w:rPr>
        <w:t>2</w:t>
      </w:r>
      <w:r>
        <w:rPr>
          <w:b/>
          <w:szCs w:val="22"/>
        </w:rPr>
        <w:t>.</w:t>
      </w:r>
      <w:r w:rsidR="00757E34" w:rsidRPr="00106B40">
        <w:rPr>
          <w:b/>
          <w:szCs w:val="22"/>
        </w:rPr>
        <w:t xml:space="preserve"> </w:t>
      </w:r>
      <w:r w:rsidR="00DB04C5">
        <w:rPr>
          <w:szCs w:val="22"/>
        </w:rPr>
        <w:t>Утвержденная дефектная ведомость на капитальный</w:t>
      </w:r>
      <w:r w:rsidR="00DB04C5" w:rsidRPr="006C0156">
        <w:rPr>
          <w:szCs w:val="22"/>
        </w:rPr>
        <w:t xml:space="preserve"> ремонт</w:t>
      </w:r>
      <w:r w:rsidR="00DB04C5">
        <w:rPr>
          <w:szCs w:val="22"/>
        </w:rPr>
        <w:t xml:space="preserve"> установки </w:t>
      </w:r>
      <w:r w:rsidR="00DB04C5" w:rsidRPr="00A2306F">
        <w:rPr>
          <w:szCs w:val="22"/>
        </w:rPr>
        <w:t xml:space="preserve">Производства базовых масел </w:t>
      </w:r>
      <w:r w:rsidR="00DB04C5" w:rsidRPr="00A2306F">
        <w:rPr>
          <w:szCs w:val="22"/>
          <w:lang w:val="en-US"/>
        </w:rPr>
        <w:t>III</w:t>
      </w:r>
      <w:r w:rsidR="00DB04C5" w:rsidRPr="00A2306F">
        <w:rPr>
          <w:szCs w:val="22"/>
        </w:rPr>
        <w:t xml:space="preserve"> группы цех №4</w:t>
      </w:r>
      <w:r w:rsidR="00DB04C5" w:rsidRPr="00096C79">
        <w:rPr>
          <w:szCs w:val="22"/>
        </w:rPr>
        <w:t xml:space="preserve"> в 2019 году</w:t>
      </w:r>
      <w:r w:rsidR="00DB04C5" w:rsidRPr="006C0156">
        <w:rPr>
          <w:szCs w:val="22"/>
        </w:rPr>
        <w:t xml:space="preserve">, </w:t>
      </w:r>
      <w:r w:rsidR="00DB04C5">
        <w:rPr>
          <w:szCs w:val="22"/>
        </w:rPr>
        <w:t xml:space="preserve">утвержденная Разделительная ведомость поставки материалов на капитальный ремонт </w:t>
      </w:r>
      <w:r w:rsidR="00DB04C5" w:rsidRPr="00096C79">
        <w:rPr>
          <w:szCs w:val="22"/>
        </w:rPr>
        <w:t xml:space="preserve">установки </w:t>
      </w:r>
      <w:r w:rsidR="00DB04C5" w:rsidRPr="00A2306F">
        <w:rPr>
          <w:szCs w:val="22"/>
        </w:rPr>
        <w:t xml:space="preserve">Производства базовых масел </w:t>
      </w:r>
      <w:r w:rsidR="00DB04C5" w:rsidRPr="00A2306F">
        <w:rPr>
          <w:szCs w:val="22"/>
          <w:lang w:val="en-US"/>
        </w:rPr>
        <w:t>III</w:t>
      </w:r>
      <w:r w:rsidR="00DB04C5" w:rsidRPr="00A2306F">
        <w:rPr>
          <w:szCs w:val="22"/>
        </w:rPr>
        <w:t xml:space="preserve"> группы цех № 4</w:t>
      </w:r>
      <w:r w:rsidR="00DB04C5" w:rsidRPr="00096C79">
        <w:rPr>
          <w:szCs w:val="22"/>
        </w:rPr>
        <w:t xml:space="preserve"> в 2019 году</w:t>
      </w:r>
      <w:r w:rsidR="00DB04C5">
        <w:rPr>
          <w:szCs w:val="22"/>
        </w:rPr>
        <w:t xml:space="preserve">, локальные сметы №146-2018, 31/18, 32/18, 33/18, 01:00204, 01:00205 на работы по </w:t>
      </w:r>
      <w:r w:rsidR="00DB04C5" w:rsidRPr="006C0156">
        <w:rPr>
          <w:szCs w:val="22"/>
        </w:rPr>
        <w:t xml:space="preserve">капитальному ремонту </w:t>
      </w:r>
      <w:r w:rsidR="00DB04C5" w:rsidRPr="00096C79">
        <w:rPr>
          <w:szCs w:val="22"/>
        </w:rPr>
        <w:t xml:space="preserve">установки </w:t>
      </w:r>
      <w:r w:rsidR="00DB04C5" w:rsidRPr="00A2306F">
        <w:rPr>
          <w:szCs w:val="22"/>
        </w:rPr>
        <w:t xml:space="preserve">Производства базовых масел </w:t>
      </w:r>
      <w:r w:rsidR="00DB04C5" w:rsidRPr="00A2306F">
        <w:rPr>
          <w:szCs w:val="22"/>
          <w:lang w:val="en-US"/>
        </w:rPr>
        <w:t>III</w:t>
      </w:r>
      <w:r w:rsidR="00DB04C5" w:rsidRPr="00A2306F">
        <w:rPr>
          <w:szCs w:val="22"/>
        </w:rPr>
        <w:t xml:space="preserve"> группы цех №4</w:t>
      </w:r>
      <w:r w:rsidR="00DB04C5" w:rsidRPr="00096C79">
        <w:rPr>
          <w:szCs w:val="22"/>
        </w:rPr>
        <w:t xml:space="preserve"> в 2019 году</w:t>
      </w:r>
      <w:r w:rsidR="00E6689F" w:rsidRPr="00F815C6">
        <w:rPr>
          <w:szCs w:val="22"/>
        </w:rPr>
        <w:t xml:space="preserve"> </w:t>
      </w:r>
      <w:r w:rsidR="00E6689F" w:rsidRPr="00F815C6">
        <w:rPr>
          <w:color w:val="000000"/>
          <w:szCs w:val="22"/>
        </w:rPr>
        <w:t xml:space="preserve">передаются Контрагентам в электронном </w:t>
      </w:r>
      <w:r w:rsidR="00E6689F" w:rsidRPr="00F815C6">
        <w:rPr>
          <w:szCs w:val="22"/>
        </w:rPr>
        <w:t>виде</w:t>
      </w:r>
      <w:r w:rsidR="00757E34" w:rsidRPr="00F815C6">
        <w:rPr>
          <w:szCs w:val="22"/>
        </w:rPr>
        <w:t>.</w:t>
      </w:r>
    </w:p>
    <w:p w:rsidR="00EF1336" w:rsidRPr="00EF1336" w:rsidRDefault="00EF1336" w:rsidP="005665D8">
      <w:pPr>
        <w:jc w:val="both"/>
        <w:rPr>
          <w:rFonts w:cs="Arial"/>
          <w:b/>
          <w:iCs/>
          <w:szCs w:val="22"/>
        </w:rPr>
      </w:pPr>
      <w:r w:rsidRPr="00EF1336">
        <w:rPr>
          <w:rFonts w:cs="Arial"/>
          <w:b/>
          <w:iCs/>
          <w:szCs w:val="22"/>
        </w:rPr>
        <w:t>2. Основные требования к продукту.</w:t>
      </w:r>
    </w:p>
    <w:p w:rsidR="00654ECD" w:rsidRPr="00CE72DF" w:rsidRDefault="00654ECD" w:rsidP="00654ECD">
      <w:pPr>
        <w:ind w:firstLine="567"/>
        <w:jc w:val="both"/>
        <w:rPr>
          <w:szCs w:val="22"/>
        </w:rPr>
      </w:pPr>
      <w:r w:rsidRPr="00CE72DF">
        <w:rPr>
          <w:szCs w:val="22"/>
        </w:rPr>
        <w:t xml:space="preserve">Работы должны быть выполнены с надлежащим качеством, </w:t>
      </w:r>
      <w:r w:rsidRPr="006B3D62">
        <w:rPr>
          <w:szCs w:val="22"/>
        </w:rPr>
        <w:t xml:space="preserve">в соответствии </w:t>
      </w:r>
      <w:r w:rsidR="009861BE" w:rsidRPr="006B3D62">
        <w:rPr>
          <w:szCs w:val="22"/>
        </w:rPr>
        <w:t xml:space="preserve">с </w:t>
      </w:r>
      <w:r w:rsidR="009861BE" w:rsidRPr="009861BE">
        <w:rPr>
          <w:szCs w:val="22"/>
        </w:rPr>
        <w:t>утвержденными ведомостями объемов работ и сметными расчетами</w:t>
      </w:r>
      <w:r>
        <w:rPr>
          <w:szCs w:val="22"/>
        </w:rPr>
        <w:t xml:space="preserve">, </w:t>
      </w:r>
      <w:r w:rsidRPr="00CE72DF">
        <w:rPr>
          <w:szCs w:val="22"/>
        </w:rPr>
        <w:t>в указанные сроки и отвечать требованиям соответствующих стандартов, норм и технических условий, в.т.ч.</w:t>
      </w:r>
      <w:r>
        <w:rPr>
          <w:szCs w:val="22"/>
        </w:rPr>
        <w:t xml:space="preserve"> </w:t>
      </w:r>
      <w:r w:rsidR="00E6689F">
        <w:rPr>
          <w:szCs w:val="22"/>
        </w:rPr>
        <w:t>СП 16.13330.2011, СП 63.13330.2012, СП 70.13330.2012, СП 45.13330.2012, СП 75.13330.2011, СП 61.13330.2012, СП 126.13330.2012</w:t>
      </w:r>
      <w:r w:rsidR="00E6689F" w:rsidRPr="00D02722">
        <w:rPr>
          <w:szCs w:val="22"/>
        </w:rPr>
        <w:t>, Правила по охране труда в строительстве, утв. приказом от 1 июня 2015 г. N 336н</w:t>
      </w:r>
      <w:r w:rsidR="009861BE" w:rsidRPr="009861BE">
        <w:rPr>
          <w:szCs w:val="22"/>
        </w:rPr>
        <w:t>.</w:t>
      </w:r>
    </w:p>
    <w:p w:rsidR="00654ECD" w:rsidRDefault="00654ECD" w:rsidP="00654ECD">
      <w:pPr>
        <w:autoSpaceDE w:val="0"/>
        <w:spacing w:after="120"/>
        <w:jc w:val="both"/>
        <w:rPr>
          <w:szCs w:val="22"/>
        </w:rPr>
      </w:pPr>
      <w:r>
        <w:rPr>
          <w:iCs/>
          <w:szCs w:val="22"/>
        </w:rPr>
        <w:t xml:space="preserve">Осуществлять работы в соответствии с нормативными документами, указанными в п. п. 5.5,6.6 проекта Договора. </w:t>
      </w:r>
      <w:r>
        <w:rPr>
          <w:szCs w:val="22"/>
        </w:rPr>
        <w:t>Данная документация передается Заказчиком Подрядчику в электронном виде, посредством электронной почты.</w:t>
      </w:r>
    </w:p>
    <w:p w:rsidR="00EF1336" w:rsidRDefault="00EF1336" w:rsidP="0066695D">
      <w:pPr>
        <w:pStyle w:val="ac"/>
        <w:numPr>
          <w:ilvl w:val="0"/>
          <w:numId w:val="8"/>
        </w:numPr>
        <w:autoSpaceDE w:val="0"/>
        <w:jc w:val="both"/>
        <w:rPr>
          <w:rFonts w:cs="Arial"/>
          <w:b/>
          <w:iCs/>
          <w:szCs w:val="22"/>
        </w:rPr>
      </w:pPr>
      <w:r w:rsidRPr="0066695D">
        <w:rPr>
          <w:rFonts w:cs="Arial"/>
          <w:b/>
          <w:iCs/>
          <w:szCs w:val="22"/>
        </w:rPr>
        <w:t>Основные требования к Контрагенту.</w:t>
      </w:r>
    </w:p>
    <w:tbl>
      <w:tblPr>
        <w:tblW w:w="10981" w:type="dxa"/>
        <w:tblInd w:w="83" w:type="dxa"/>
        <w:tblLayout w:type="fixed"/>
        <w:tblLook w:val="0000" w:firstRow="0" w:lastRow="0" w:firstColumn="0" w:lastColumn="0" w:noHBand="0" w:noVBand="0"/>
      </w:tblPr>
      <w:tblGrid>
        <w:gridCol w:w="592"/>
        <w:gridCol w:w="3676"/>
        <w:gridCol w:w="2693"/>
        <w:gridCol w:w="1569"/>
        <w:gridCol w:w="1701"/>
        <w:gridCol w:w="750"/>
      </w:tblGrid>
      <w:tr w:rsidR="00821BC3" w:rsidTr="00821BC3">
        <w:trPr>
          <w:gridAfter w:val="1"/>
          <w:wAfter w:w="750" w:type="dxa"/>
          <w:trHeight w:val="300"/>
          <w:tblHeader/>
        </w:trPr>
        <w:tc>
          <w:tcPr>
            <w:tcW w:w="592" w:type="dxa"/>
            <w:tcBorders>
              <w:top w:val="single" w:sz="4" w:space="0" w:color="000000"/>
              <w:left w:val="single" w:sz="4" w:space="0" w:color="000000"/>
              <w:bottom w:val="single" w:sz="4" w:space="0" w:color="000000"/>
            </w:tcBorders>
            <w:shd w:val="clear" w:color="auto" w:fill="D9D9D9"/>
            <w:vAlign w:val="center"/>
          </w:tcPr>
          <w:p w:rsidR="00821BC3" w:rsidRPr="00821BC3" w:rsidRDefault="00821BC3" w:rsidP="00821BC3">
            <w:pPr>
              <w:ind w:left="52"/>
              <w:rPr>
                <w:rFonts w:cs="Arial"/>
                <w:b/>
                <w:bCs/>
                <w:sz w:val="20"/>
                <w:szCs w:val="20"/>
              </w:rPr>
            </w:pPr>
            <w:r w:rsidRPr="00821BC3">
              <w:rPr>
                <w:rFonts w:cs="Arial"/>
                <w:b/>
                <w:bCs/>
                <w:sz w:val="20"/>
                <w:szCs w:val="20"/>
              </w:rPr>
              <w:t>№п/п</w:t>
            </w:r>
          </w:p>
        </w:tc>
        <w:tc>
          <w:tcPr>
            <w:tcW w:w="3676" w:type="dxa"/>
            <w:tcBorders>
              <w:top w:val="single" w:sz="4" w:space="0" w:color="000000"/>
              <w:left w:val="single" w:sz="4" w:space="0" w:color="000000"/>
              <w:bottom w:val="single" w:sz="4" w:space="0" w:color="000000"/>
            </w:tcBorders>
            <w:shd w:val="clear" w:color="auto" w:fill="D9D9D9"/>
            <w:vAlign w:val="center"/>
          </w:tcPr>
          <w:p w:rsidR="00821BC3" w:rsidRPr="00821BC3" w:rsidRDefault="00821BC3" w:rsidP="0005576A">
            <w:pPr>
              <w:rPr>
                <w:rFonts w:cs="Arial"/>
                <w:b/>
                <w:bCs/>
                <w:sz w:val="20"/>
                <w:szCs w:val="20"/>
              </w:rPr>
            </w:pPr>
            <w:r w:rsidRPr="00821BC3">
              <w:rPr>
                <w:rFonts w:cs="Arial"/>
                <w:b/>
                <w:bCs/>
                <w:sz w:val="20"/>
                <w:szCs w:val="20"/>
              </w:rPr>
              <w:t xml:space="preserve">Требование </w:t>
            </w:r>
            <w:r w:rsidRPr="00821BC3">
              <w:rPr>
                <w:rFonts w:cs="Arial"/>
                <w:b/>
                <w:bCs/>
                <w:sz w:val="20"/>
                <w:szCs w:val="20"/>
              </w:rPr>
              <w:br/>
              <w:t>(параметр оценки)</w:t>
            </w:r>
          </w:p>
        </w:tc>
        <w:tc>
          <w:tcPr>
            <w:tcW w:w="2693" w:type="dxa"/>
            <w:tcBorders>
              <w:top w:val="single" w:sz="4" w:space="0" w:color="000000"/>
              <w:left w:val="single" w:sz="4" w:space="0" w:color="000000"/>
              <w:bottom w:val="single" w:sz="4" w:space="0" w:color="000000"/>
            </w:tcBorders>
            <w:shd w:val="clear" w:color="auto" w:fill="D9D9D9"/>
            <w:vAlign w:val="center"/>
          </w:tcPr>
          <w:p w:rsidR="00821BC3" w:rsidRPr="00821BC3" w:rsidRDefault="00821BC3" w:rsidP="0005576A">
            <w:pPr>
              <w:rPr>
                <w:rFonts w:cs="Arial"/>
                <w:b/>
                <w:bCs/>
                <w:sz w:val="20"/>
                <w:szCs w:val="20"/>
              </w:rPr>
            </w:pPr>
            <w:r w:rsidRPr="00821BC3">
              <w:rPr>
                <w:rFonts w:cs="Arial"/>
                <w:b/>
                <w:bCs/>
                <w:sz w:val="20"/>
                <w:szCs w:val="20"/>
              </w:rPr>
              <w:t>Документы, подтверждающие соответствия требованию</w:t>
            </w:r>
          </w:p>
        </w:tc>
        <w:tc>
          <w:tcPr>
            <w:tcW w:w="1569" w:type="dxa"/>
            <w:tcBorders>
              <w:top w:val="single" w:sz="4" w:space="0" w:color="000000"/>
              <w:left w:val="single" w:sz="4" w:space="0" w:color="000000"/>
              <w:bottom w:val="single" w:sz="4" w:space="0" w:color="000000"/>
            </w:tcBorders>
            <w:shd w:val="clear" w:color="auto" w:fill="D9D9D9"/>
            <w:vAlign w:val="center"/>
          </w:tcPr>
          <w:p w:rsidR="00821BC3" w:rsidRPr="00821BC3" w:rsidRDefault="00821BC3" w:rsidP="0005576A">
            <w:pPr>
              <w:rPr>
                <w:rFonts w:cs="Arial"/>
                <w:b/>
                <w:bCs/>
                <w:sz w:val="20"/>
                <w:szCs w:val="20"/>
              </w:rPr>
            </w:pPr>
            <w:r w:rsidRPr="00821BC3">
              <w:rPr>
                <w:rFonts w:cs="Arial"/>
                <w:b/>
                <w:bCs/>
                <w:sz w:val="20"/>
                <w:szCs w:val="20"/>
              </w:rPr>
              <w:t>Единица измерения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21BC3" w:rsidRPr="00821BC3" w:rsidRDefault="00821BC3" w:rsidP="00821BC3">
            <w:pPr>
              <w:rPr>
                <w:rFonts w:cs="Arial"/>
                <w:b/>
                <w:bCs/>
                <w:sz w:val="20"/>
                <w:szCs w:val="20"/>
              </w:rPr>
            </w:pPr>
            <w:r w:rsidRPr="00821BC3">
              <w:rPr>
                <w:rFonts w:cs="Arial"/>
                <w:b/>
                <w:bCs/>
                <w:sz w:val="20"/>
                <w:szCs w:val="20"/>
              </w:rPr>
              <w:t xml:space="preserve">Условия соответствия </w:t>
            </w:r>
          </w:p>
        </w:tc>
      </w:tr>
      <w:tr w:rsidR="00821BC3" w:rsidTr="00821BC3">
        <w:trPr>
          <w:gridAfter w:val="1"/>
          <w:wAfter w:w="750" w:type="dxa"/>
          <w:trHeight w:val="164"/>
          <w:tblHeader/>
        </w:trPr>
        <w:tc>
          <w:tcPr>
            <w:tcW w:w="592" w:type="dxa"/>
            <w:tcBorders>
              <w:top w:val="single" w:sz="4" w:space="0" w:color="000000"/>
              <w:left w:val="single" w:sz="4" w:space="0" w:color="000000"/>
              <w:bottom w:val="single" w:sz="4" w:space="0" w:color="000000"/>
            </w:tcBorders>
            <w:shd w:val="clear" w:color="auto" w:fill="D9D9D9"/>
            <w:vAlign w:val="center"/>
          </w:tcPr>
          <w:p w:rsidR="00821BC3" w:rsidRPr="00821BC3" w:rsidRDefault="00821BC3" w:rsidP="0005576A">
            <w:pPr>
              <w:rPr>
                <w:rFonts w:cs="Arial"/>
                <w:b/>
                <w:sz w:val="20"/>
                <w:szCs w:val="20"/>
              </w:rPr>
            </w:pPr>
            <w:r w:rsidRPr="00821BC3">
              <w:rPr>
                <w:rFonts w:cs="Arial"/>
                <w:b/>
                <w:sz w:val="20"/>
                <w:szCs w:val="20"/>
              </w:rPr>
              <w:t>1</w:t>
            </w:r>
          </w:p>
        </w:tc>
        <w:tc>
          <w:tcPr>
            <w:tcW w:w="3676" w:type="dxa"/>
            <w:tcBorders>
              <w:top w:val="single" w:sz="4" w:space="0" w:color="000000"/>
              <w:left w:val="single" w:sz="4" w:space="0" w:color="000000"/>
              <w:bottom w:val="single" w:sz="4" w:space="0" w:color="000000"/>
            </w:tcBorders>
            <w:shd w:val="clear" w:color="auto" w:fill="D9D9D9"/>
            <w:vAlign w:val="center"/>
          </w:tcPr>
          <w:p w:rsidR="00821BC3" w:rsidRPr="00821BC3" w:rsidRDefault="00821BC3" w:rsidP="0005576A">
            <w:pPr>
              <w:rPr>
                <w:rFonts w:cs="Arial"/>
                <w:b/>
                <w:sz w:val="20"/>
                <w:szCs w:val="20"/>
              </w:rPr>
            </w:pPr>
            <w:r w:rsidRPr="00821BC3">
              <w:rPr>
                <w:rFonts w:cs="Arial"/>
                <w:b/>
                <w:sz w:val="20"/>
                <w:szCs w:val="20"/>
              </w:rPr>
              <w:t>2</w:t>
            </w:r>
          </w:p>
        </w:tc>
        <w:tc>
          <w:tcPr>
            <w:tcW w:w="2693" w:type="dxa"/>
            <w:tcBorders>
              <w:top w:val="single" w:sz="4" w:space="0" w:color="000000"/>
              <w:left w:val="single" w:sz="4" w:space="0" w:color="000000"/>
              <w:bottom w:val="single" w:sz="4" w:space="0" w:color="000000"/>
            </w:tcBorders>
            <w:shd w:val="clear" w:color="auto" w:fill="D9D9D9"/>
            <w:vAlign w:val="center"/>
          </w:tcPr>
          <w:p w:rsidR="00821BC3" w:rsidRPr="00821BC3" w:rsidRDefault="00821BC3" w:rsidP="0005576A">
            <w:pPr>
              <w:rPr>
                <w:rFonts w:cs="Arial"/>
                <w:b/>
                <w:sz w:val="20"/>
                <w:szCs w:val="20"/>
              </w:rPr>
            </w:pPr>
            <w:r w:rsidRPr="00821BC3">
              <w:rPr>
                <w:rFonts w:cs="Arial"/>
                <w:b/>
                <w:sz w:val="20"/>
                <w:szCs w:val="20"/>
              </w:rPr>
              <w:t>3</w:t>
            </w:r>
          </w:p>
        </w:tc>
        <w:tc>
          <w:tcPr>
            <w:tcW w:w="1569" w:type="dxa"/>
            <w:tcBorders>
              <w:top w:val="single" w:sz="4" w:space="0" w:color="000000"/>
              <w:left w:val="single" w:sz="4" w:space="0" w:color="000000"/>
              <w:bottom w:val="single" w:sz="4" w:space="0" w:color="000000"/>
            </w:tcBorders>
            <w:shd w:val="clear" w:color="auto" w:fill="D9D9D9"/>
            <w:vAlign w:val="center"/>
          </w:tcPr>
          <w:p w:rsidR="00821BC3" w:rsidRPr="00821BC3" w:rsidRDefault="00821BC3" w:rsidP="0005576A">
            <w:pPr>
              <w:rPr>
                <w:rFonts w:cs="Arial"/>
                <w:b/>
                <w:sz w:val="20"/>
                <w:szCs w:val="20"/>
              </w:rPr>
            </w:pPr>
            <w:r w:rsidRPr="00821BC3">
              <w:rPr>
                <w:rFonts w:cs="Arial"/>
                <w:b/>
                <w:sz w:val="20"/>
                <w:szCs w:val="20"/>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21BC3" w:rsidRPr="00821BC3" w:rsidRDefault="00821BC3" w:rsidP="0005576A">
            <w:pPr>
              <w:rPr>
                <w:rFonts w:cs="Arial"/>
                <w:sz w:val="20"/>
                <w:szCs w:val="20"/>
              </w:rPr>
            </w:pPr>
            <w:r w:rsidRPr="00821BC3">
              <w:rPr>
                <w:rFonts w:cs="Arial"/>
                <w:b/>
                <w:sz w:val="20"/>
                <w:szCs w:val="20"/>
              </w:rPr>
              <w:t>5</w:t>
            </w:r>
          </w:p>
        </w:tc>
      </w:tr>
      <w:tr w:rsidR="00821BC3" w:rsidTr="00821BC3">
        <w:trPr>
          <w:gridAfter w:val="1"/>
          <w:wAfter w:w="750" w:type="dxa"/>
          <w:trHeight w:val="164"/>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1</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autoSpaceDE w:val="0"/>
              <w:jc w:val="both"/>
              <w:rPr>
                <w:rFonts w:cs="Arial"/>
                <w:sz w:val="20"/>
                <w:szCs w:val="20"/>
              </w:rPr>
            </w:pPr>
            <w:r w:rsidRPr="00821BC3">
              <w:rPr>
                <w:rFonts w:cs="Arial"/>
                <w:sz w:val="20"/>
                <w:szCs w:val="20"/>
              </w:rPr>
              <w:t xml:space="preserve">Среднегодовой объем выполненных работ по капитальному строительству, техническому перевооружению, капитальному ремонту, на объектах нефтепереработки и нефтехимии, нефтегазовой отрасли (технологических трубопроводов, </w:t>
            </w:r>
            <w:r w:rsidRPr="00821BC3">
              <w:rPr>
                <w:rFonts w:cs="Arial"/>
                <w:sz w:val="20"/>
                <w:szCs w:val="20"/>
              </w:rPr>
              <w:lastRenderedPageBreak/>
              <w:t>оборудования, зданий, сооружений), в том числе, но не ограничиваясь, на ОАО «Славнефть-ЯНОС», ОАО «Газпром нефть», ОАО «НК «Роснефть»</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821BC3">
            <w:pPr>
              <w:autoSpaceDE w:val="0"/>
              <w:ind w:left="34"/>
              <w:rPr>
                <w:rFonts w:cs="Arial"/>
                <w:sz w:val="20"/>
                <w:szCs w:val="20"/>
                <w:shd w:val="clear" w:color="auto" w:fill="FFFF00"/>
              </w:rPr>
            </w:pPr>
            <w:r w:rsidRPr="002413D7">
              <w:rPr>
                <w:rFonts w:cs="Arial"/>
                <w:sz w:val="20"/>
                <w:szCs w:val="20"/>
              </w:rPr>
              <w:lastRenderedPageBreak/>
              <w:t xml:space="preserve">Справка об опыте работы (включая работу субподрядных организаций) за 2015-2017 гг. за подписью руководителя организации с обязательным </w:t>
            </w:r>
            <w:r w:rsidRPr="002413D7">
              <w:rPr>
                <w:rFonts w:cs="Arial"/>
                <w:sz w:val="20"/>
                <w:szCs w:val="20"/>
              </w:rPr>
              <w:lastRenderedPageBreak/>
              <w:t>приложением к ней копий актов выполненных работ/справок о стоимости выполненных работ и затрат форма КС-3/ актов о приемке выполненных работ форма КС-2, (Форма 7) референц-лист</w:t>
            </w: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autoSpaceDE w:val="0"/>
              <w:ind w:left="34"/>
              <w:jc w:val="both"/>
              <w:rPr>
                <w:rFonts w:cs="Arial"/>
                <w:sz w:val="20"/>
                <w:szCs w:val="20"/>
              </w:rPr>
            </w:pPr>
            <w:r>
              <w:rPr>
                <w:rFonts w:cs="Arial"/>
                <w:sz w:val="20"/>
                <w:szCs w:val="20"/>
              </w:rPr>
              <w:lastRenderedPageBreak/>
              <w:t>р</w:t>
            </w:r>
            <w:r w:rsidRPr="00821BC3">
              <w:rPr>
                <w:rFonts w:cs="Arial"/>
                <w:sz w:val="20"/>
                <w:szCs w:val="20"/>
              </w:rPr>
              <w:t>убль, без НДС</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05576A">
            <w:pPr>
              <w:autoSpaceDE w:val="0"/>
              <w:jc w:val="both"/>
              <w:rPr>
                <w:rFonts w:cs="Arial"/>
                <w:sz w:val="20"/>
                <w:szCs w:val="20"/>
              </w:rPr>
            </w:pPr>
          </w:p>
          <w:p w:rsidR="00821BC3" w:rsidRPr="00821BC3" w:rsidRDefault="00821BC3" w:rsidP="0005576A">
            <w:pPr>
              <w:autoSpaceDE w:val="0"/>
              <w:jc w:val="both"/>
              <w:rPr>
                <w:rFonts w:cs="Arial"/>
                <w:sz w:val="20"/>
                <w:szCs w:val="20"/>
              </w:rPr>
            </w:pPr>
            <w:r w:rsidRPr="00821BC3">
              <w:rPr>
                <w:rFonts w:cs="Arial"/>
                <w:sz w:val="20"/>
                <w:szCs w:val="20"/>
              </w:rPr>
              <w:t>5 млн. руб.</w:t>
            </w:r>
          </w:p>
          <w:p w:rsidR="00821BC3" w:rsidRPr="00821BC3" w:rsidRDefault="00821BC3" w:rsidP="0005576A">
            <w:pPr>
              <w:autoSpaceDE w:val="0"/>
              <w:jc w:val="both"/>
              <w:rPr>
                <w:rFonts w:cs="Arial"/>
                <w:sz w:val="20"/>
                <w:szCs w:val="20"/>
              </w:rPr>
            </w:pPr>
            <w:r w:rsidRPr="00821BC3">
              <w:rPr>
                <w:rFonts w:cs="Arial"/>
                <w:sz w:val="20"/>
                <w:szCs w:val="20"/>
              </w:rPr>
              <w:t xml:space="preserve">и более </w:t>
            </w:r>
          </w:p>
          <w:p w:rsidR="00821BC3" w:rsidRPr="00821BC3" w:rsidRDefault="00821BC3" w:rsidP="0005576A">
            <w:pPr>
              <w:autoSpaceDE w:val="0"/>
              <w:jc w:val="both"/>
              <w:rPr>
                <w:rFonts w:cs="Arial"/>
                <w:sz w:val="20"/>
                <w:szCs w:val="20"/>
                <w:highlight w:val="yellow"/>
              </w:rPr>
            </w:pPr>
          </w:p>
          <w:p w:rsidR="00821BC3" w:rsidRPr="00821BC3" w:rsidRDefault="00821BC3" w:rsidP="0005576A">
            <w:pPr>
              <w:autoSpaceDE w:val="0"/>
              <w:jc w:val="both"/>
              <w:rPr>
                <w:rFonts w:cs="Arial"/>
                <w:sz w:val="20"/>
                <w:szCs w:val="20"/>
              </w:rPr>
            </w:pPr>
          </w:p>
        </w:tc>
      </w:tr>
      <w:tr w:rsidR="00821BC3" w:rsidTr="00821BC3">
        <w:trPr>
          <w:gridAfter w:val="1"/>
          <w:wAfter w:w="750" w:type="dxa"/>
          <w:trHeight w:val="164"/>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2</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autoSpaceDE w:val="0"/>
              <w:ind w:left="34"/>
              <w:jc w:val="both"/>
              <w:rPr>
                <w:rFonts w:cs="Arial"/>
                <w:sz w:val="20"/>
                <w:szCs w:val="20"/>
              </w:rPr>
            </w:pPr>
            <w:r w:rsidRPr="00821BC3">
              <w:rPr>
                <w:rFonts w:cs="Arial"/>
                <w:sz w:val="20"/>
                <w:szCs w:val="20"/>
              </w:rPr>
              <w:t>Членство в региональной саморегулируемой организации согласно требованиям ФЗ-372 с изменениями, вступившими в силу с 01.07.2017 года.</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05576A">
            <w:pPr>
              <w:tabs>
                <w:tab w:val="left" w:pos="644"/>
              </w:tabs>
              <w:autoSpaceDE w:val="0"/>
              <w:ind w:left="34"/>
              <w:jc w:val="both"/>
              <w:rPr>
                <w:rFonts w:cs="Arial"/>
                <w:sz w:val="20"/>
                <w:szCs w:val="20"/>
              </w:rPr>
            </w:pPr>
            <w:r w:rsidRPr="002413D7">
              <w:rPr>
                <w:rFonts w:cs="Arial"/>
                <w:sz w:val="20"/>
                <w:szCs w:val="20"/>
              </w:rPr>
              <w:t>Копия выписки из реестра (допускается предоставление гарантийного письма о переоформлении СРО, если  стоимость одного договора, который в праве заключать контрагент менее установленной ПДО).</w:t>
            </w: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FC40E0">
            <w:pPr>
              <w:rPr>
                <w:rFonts w:cs="Arial"/>
                <w:sz w:val="20"/>
                <w:szCs w:val="20"/>
              </w:rPr>
            </w:pPr>
            <w:r>
              <w:rPr>
                <w:rFonts w:cs="Arial"/>
                <w:sz w:val="20"/>
                <w:szCs w:val="20"/>
              </w:rPr>
              <w:t>н</w:t>
            </w:r>
            <w:r w:rsidR="00821BC3" w:rsidRPr="00821BC3">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rPr>
                <w:rFonts w:cs="Arial"/>
                <w:sz w:val="20"/>
                <w:szCs w:val="20"/>
              </w:rPr>
            </w:pPr>
            <w:r w:rsidRPr="00821BC3">
              <w:rPr>
                <w:rFonts w:cs="Arial"/>
                <w:sz w:val="20"/>
                <w:szCs w:val="20"/>
              </w:rPr>
              <w:t>наличие</w:t>
            </w: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3</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autoSpaceDE w:val="0"/>
              <w:jc w:val="both"/>
              <w:rPr>
                <w:rFonts w:cs="Arial"/>
                <w:sz w:val="20"/>
                <w:szCs w:val="20"/>
              </w:rPr>
            </w:pPr>
            <w:r w:rsidRPr="00821BC3">
              <w:rPr>
                <w:rFonts w:cs="Arial"/>
                <w:sz w:val="20"/>
                <w:szCs w:val="20"/>
              </w:rPr>
              <w:t>Наличие собственной производственной базы строительно-монтажной организации (или ее аренда), с производственными мощностями, достаточными для исполнения договора.</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05576A">
            <w:pPr>
              <w:autoSpaceDE w:val="0"/>
              <w:ind w:left="34"/>
              <w:jc w:val="both"/>
              <w:rPr>
                <w:rFonts w:cs="Arial"/>
                <w:sz w:val="20"/>
                <w:szCs w:val="20"/>
              </w:rPr>
            </w:pPr>
            <w:r w:rsidRPr="002413D7">
              <w:rPr>
                <w:rFonts w:cs="Arial"/>
                <w:sz w:val="20"/>
                <w:szCs w:val="20"/>
              </w:rPr>
              <w:t>Справка о наличии производственных мощностей (Форма 9) с обязательным предоставлением документа, подтверждающего собственность либо аренду.</w:t>
            </w:r>
          </w:p>
        </w:tc>
        <w:tc>
          <w:tcPr>
            <w:tcW w:w="1569" w:type="dxa"/>
            <w:tcBorders>
              <w:top w:val="single" w:sz="4" w:space="0" w:color="000000"/>
              <w:left w:val="single" w:sz="4" w:space="0" w:color="000000"/>
              <w:bottom w:val="single" w:sz="4" w:space="0" w:color="000000"/>
            </w:tcBorders>
            <w:shd w:val="clear" w:color="auto" w:fill="auto"/>
          </w:tcPr>
          <w:p w:rsidR="00821BC3" w:rsidRPr="00821BC3" w:rsidRDefault="00FC40E0" w:rsidP="0005576A">
            <w:pPr>
              <w:rPr>
                <w:rFonts w:cs="Arial"/>
                <w:sz w:val="20"/>
                <w:szCs w:val="20"/>
              </w:rPr>
            </w:pPr>
            <w:r>
              <w:rPr>
                <w:rFonts w:cs="Arial"/>
                <w:sz w:val="20"/>
                <w:szCs w:val="20"/>
              </w:rPr>
              <w:t>н</w:t>
            </w:r>
            <w:r w:rsidR="00821BC3" w:rsidRPr="00821BC3">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821BC3" w:rsidRPr="00821BC3" w:rsidRDefault="00821BC3" w:rsidP="0005576A">
            <w:pPr>
              <w:rPr>
                <w:rFonts w:cs="Arial"/>
                <w:sz w:val="20"/>
                <w:szCs w:val="20"/>
              </w:rPr>
            </w:pPr>
            <w:r w:rsidRPr="00821BC3">
              <w:rPr>
                <w:rFonts w:cs="Arial"/>
                <w:sz w:val="20"/>
                <w:szCs w:val="20"/>
              </w:rPr>
              <w:t>наличие</w:t>
            </w:r>
          </w:p>
        </w:tc>
        <w:tc>
          <w:tcPr>
            <w:tcW w:w="750" w:type="dxa"/>
            <w:vAlign w:val="center"/>
          </w:tcPr>
          <w:p w:rsidR="00821BC3" w:rsidRPr="00E77012"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4</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autoSpaceDE w:val="0"/>
              <w:ind w:left="34"/>
              <w:jc w:val="both"/>
              <w:rPr>
                <w:rFonts w:eastAsia="Calibri" w:cs="Arial"/>
                <w:sz w:val="20"/>
                <w:szCs w:val="20"/>
              </w:rPr>
            </w:pPr>
            <w:r w:rsidRPr="00821BC3">
              <w:rPr>
                <w:rFonts w:cs="Arial"/>
                <w:sz w:val="20"/>
                <w:szCs w:val="20"/>
              </w:rPr>
              <w:t>Для обеспечения работ организация должна иметь:</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05576A">
            <w:pPr>
              <w:autoSpaceDE w:val="0"/>
              <w:ind w:left="34"/>
              <w:jc w:val="both"/>
              <w:rPr>
                <w:rFonts w:eastAsia="Calibri"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05576A">
            <w:pPr>
              <w:rPr>
                <w:rFonts w:cs="Arial"/>
                <w:sz w:val="20"/>
                <w:szCs w:val="20"/>
              </w:rPr>
            </w:pPr>
          </w:p>
        </w:tc>
        <w:tc>
          <w:tcPr>
            <w:tcW w:w="750" w:type="dxa"/>
            <w:vAlign w:val="center"/>
          </w:tcPr>
          <w:p w:rsidR="00821BC3" w:rsidRPr="00E77012"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4.1</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autoSpaceDE w:val="0"/>
              <w:jc w:val="both"/>
              <w:rPr>
                <w:rFonts w:cs="Arial"/>
                <w:sz w:val="20"/>
                <w:szCs w:val="20"/>
              </w:rPr>
            </w:pPr>
            <w:r w:rsidRPr="00821BC3">
              <w:rPr>
                <w:rFonts w:cs="Arial"/>
                <w:sz w:val="20"/>
                <w:szCs w:val="20"/>
              </w:rPr>
              <w:t>- наличие в собственности или в аренде аттестованной контрольно-сварочной лаборатории по контролю металлов и сварки с возможностями по контролю сварных швов,</w:t>
            </w:r>
          </w:p>
        </w:tc>
        <w:tc>
          <w:tcPr>
            <w:tcW w:w="2693" w:type="dxa"/>
            <w:tcBorders>
              <w:left w:val="single" w:sz="4" w:space="0" w:color="000000"/>
              <w:bottom w:val="single" w:sz="4" w:space="0" w:color="000000"/>
            </w:tcBorders>
            <w:shd w:val="clear" w:color="auto" w:fill="auto"/>
            <w:vAlign w:val="center"/>
          </w:tcPr>
          <w:p w:rsidR="00821BC3" w:rsidRPr="002413D7" w:rsidRDefault="00FC40E0" w:rsidP="0005576A">
            <w:pPr>
              <w:autoSpaceDE w:val="0"/>
              <w:ind w:left="34"/>
              <w:jc w:val="both"/>
              <w:rPr>
                <w:rFonts w:cs="Arial"/>
                <w:sz w:val="20"/>
                <w:szCs w:val="20"/>
              </w:rPr>
            </w:pPr>
            <w:r w:rsidRPr="002413D7">
              <w:rPr>
                <w:rFonts w:cs="Arial"/>
                <w:sz w:val="20"/>
                <w:szCs w:val="20"/>
              </w:rPr>
              <w:t>Копия документа, подтверждающего наличие договорных отношений или собственность аттестованной контрольно-сварочной лаборатории</w:t>
            </w:r>
          </w:p>
        </w:tc>
        <w:tc>
          <w:tcPr>
            <w:tcW w:w="1569" w:type="dxa"/>
            <w:tcBorders>
              <w:top w:val="single" w:sz="4" w:space="0" w:color="000000"/>
              <w:left w:val="single" w:sz="4" w:space="0" w:color="000000"/>
              <w:bottom w:val="single" w:sz="4" w:space="0" w:color="000000"/>
            </w:tcBorders>
            <w:shd w:val="clear" w:color="auto" w:fill="auto"/>
          </w:tcPr>
          <w:p w:rsidR="00821BC3" w:rsidRPr="00821BC3" w:rsidRDefault="00FC40E0" w:rsidP="0005576A">
            <w:pPr>
              <w:rPr>
                <w:rFonts w:cs="Arial"/>
                <w:sz w:val="20"/>
                <w:szCs w:val="20"/>
              </w:rPr>
            </w:pPr>
            <w:r>
              <w:rPr>
                <w:rFonts w:cs="Arial"/>
                <w:sz w:val="20"/>
                <w:szCs w:val="20"/>
              </w:rPr>
              <w:t>н</w:t>
            </w:r>
            <w:r w:rsidR="00821BC3" w:rsidRPr="00821BC3">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821BC3" w:rsidRPr="00821BC3" w:rsidRDefault="00821BC3" w:rsidP="0005576A">
            <w:pPr>
              <w:rPr>
                <w:rFonts w:cs="Arial"/>
                <w:sz w:val="20"/>
                <w:szCs w:val="20"/>
              </w:rPr>
            </w:pPr>
            <w:r w:rsidRPr="00821BC3">
              <w:rPr>
                <w:rFonts w:cs="Arial"/>
                <w:sz w:val="20"/>
                <w:szCs w:val="20"/>
              </w:rPr>
              <w:t>наличие</w:t>
            </w:r>
          </w:p>
        </w:tc>
        <w:tc>
          <w:tcPr>
            <w:tcW w:w="750" w:type="dxa"/>
            <w:vAlign w:val="center"/>
          </w:tcPr>
          <w:p w:rsidR="00821BC3" w:rsidRPr="00E77012"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4.2</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autoSpaceDE w:val="0"/>
              <w:jc w:val="both"/>
              <w:rPr>
                <w:rFonts w:cs="Arial"/>
                <w:sz w:val="20"/>
                <w:szCs w:val="20"/>
              </w:rPr>
            </w:pPr>
            <w:r w:rsidRPr="00821BC3">
              <w:rPr>
                <w:rFonts w:cs="Arial"/>
                <w:sz w:val="20"/>
                <w:szCs w:val="20"/>
              </w:rPr>
              <w:t xml:space="preserve">-наличие Политики в области ПБ, ОТ </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05576A">
            <w:pPr>
              <w:autoSpaceDE w:val="0"/>
              <w:ind w:left="34"/>
              <w:jc w:val="both"/>
              <w:rPr>
                <w:rFonts w:cs="Arial"/>
                <w:sz w:val="20"/>
                <w:szCs w:val="20"/>
              </w:rPr>
            </w:pPr>
            <w:r w:rsidRPr="002413D7">
              <w:rPr>
                <w:rFonts w:cs="Arial"/>
                <w:sz w:val="20"/>
                <w:szCs w:val="20"/>
              </w:rPr>
              <w:t>Копия Политики в области ПБ, ОТ</w:t>
            </w:r>
          </w:p>
        </w:tc>
        <w:tc>
          <w:tcPr>
            <w:tcW w:w="1569" w:type="dxa"/>
            <w:tcBorders>
              <w:top w:val="single" w:sz="4" w:space="0" w:color="000000"/>
              <w:left w:val="single" w:sz="4" w:space="0" w:color="000000"/>
              <w:bottom w:val="single" w:sz="4" w:space="0" w:color="000000"/>
            </w:tcBorders>
            <w:shd w:val="clear" w:color="auto" w:fill="auto"/>
          </w:tcPr>
          <w:p w:rsidR="00821BC3" w:rsidRPr="00821BC3" w:rsidRDefault="00FC40E0" w:rsidP="0005576A">
            <w:pPr>
              <w:rPr>
                <w:rFonts w:cs="Arial"/>
                <w:sz w:val="20"/>
                <w:szCs w:val="20"/>
              </w:rPr>
            </w:pPr>
            <w:r>
              <w:rPr>
                <w:rFonts w:cs="Arial"/>
                <w:sz w:val="20"/>
                <w:szCs w:val="20"/>
              </w:rPr>
              <w:t>н</w:t>
            </w:r>
            <w:r w:rsidR="00821BC3" w:rsidRPr="00821BC3">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821BC3" w:rsidRPr="00821BC3" w:rsidRDefault="00821BC3" w:rsidP="0005576A">
            <w:pPr>
              <w:rPr>
                <w:rFonts w:cs="Arial"/>
                <w:sz w:val="20"/>
                <w:szCs w:val="20"/>
              </w:rPr>
            </w:pPr>
            <w:r w:rsidRPr="00821BC3">
              <w:rPr>
                <w:rFonts w:cs="Arial"/>
                <w:sz w:val="20"/>
                <w:szCs w:val="20"/>
              </w:rPr>
              <w:t>наличие</w:t>
            </w:r>
          </w:p>
        </w:tc>
        <w:tc>
          <w:tcPr>
            <w:tcW w:w="750" w:type="dxa"/>
            <w:vAlign w:val="center"/>
          </w:tcPr>
          <w:p w:rsidR="00821BC3" w:rsidRPr="00E77012"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4.3</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autoSpaceDE w:val="0"/>
              <w:jc w:val="both"/>
              <w:rPr>
                <w:rFonts w:cs="Arial"/>
                <w:sz w:val="20"/>
                <w:szCs w:val="20"/>
              </w:rPr>
            </w:pPr>
            <w:r w:rsidRPr="00821BC3">
              <w:rPr>
                <w:rFonts w:cs="Arial"/>
                <w:sz w:val="20"/>
                <w:szCs w:val="20"/>
              </w:rPr>
              <w:t>-наличие инструкций по профессиям и каждому виду выполняемых работ,</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05576A">
            <w:pPr>
              <w:autoSpaceDE w:val="0"/>
              <w:ind w:left="34"/>
              <w:jc w:val="both"/>
              <w:rPr>
                <w:rFonts w:cs="Arial"/>
                <w:sz w:val="20"/>
                <w:szCs w:val="20"/>
              </w:rPr>
            </w:pPr>
            <w:r w:rsidRPr="002413D7">
              <w:rPr>
                <w:rFonts w:cs="Arial"/>
                <w:sz w:val="20"/>
                <w:szCs w:val="20"/>
              </w:rPr>
              <w:t>Копия документов, подтверждающих наличие инструкций</w:t>
            </w:r>
          </w:p>
        </w:tc>
        <w:tc>
          <w:tcPr>
            <w:tcW w:w="1569" w:type="dxa"/>
            <w:tcBorders>
              <w:top w:val="single" w:sz="4" w:space="0" w:color="000000"/>
              <w:left w:val="single" w:sz="4" w:space="0" w:color="000000"/>
              <w:bottom w:val="single" w:sz="4" w:space="0" w:color="000000"/>
            </w:tcBorders>
            <w:shd w:val="clear" w:color="auto" w:fill="auto"/>
          </w:tcPr>
          <w:p w:rsidR="00821BC3" w:rsidRPr="00821BC3" w:rsidRDefault="00FC40E0" w:rsidP="0005576A">
            <w:pPr>
              <w:rPr>
                <w:rFonts w:cs="Arial"/>
                <w:sz w:val="20"/>
                <w:szCs w:val="20"/>
              </w:rPr>
            </w:pPr>
            <w:r>
              <w:rPr>
                <w:rFonts w:cs="Arial"/>
                <w:sz w:val="20"/>
                <w:szCs w:val="20"/>
              </w:rPr>
              <w:t>н</w:t>
            </w:r>
            <w:r w:rsidR="00821BC3" w:rsidRPr="00821BC3">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821BC3" w:rsidRPr="00821BC3" w:rsidRDefault="00821BC3" w:rsidP="0005576A">
            <w:pPr>
              <w:rPr>
                <w:rFonts w:cs="Arial"/>
                <w:sz w:val="20"/>
                <w:szCs w:val="20"/>
              </w:rPr>
            </w:pPr>
            <w:r w:rsidRPr="00821BC3">
              <w:rPr>
                <w:rFonts w:cs="Arial"/>
                <w:sz w:val="20"/>
                <w:szCs w:val="20"/>
              </w:rPr>
              <w:t>наличие</w:t>
            </w:r>
          </w:p>
        </w:tc>
        <w:tc>
          <w:tcPr>
            <w:tcW w:w="750" w:type="dxa"/>
            <w:vAlign w:val="center"/>
          </w:tcPr>
          <w:p w:rsidR="00821BC3" w:rsidRPr="00E77012"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4.4</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autoSpaceDE w:val="0"/>
              <w:jc w:val="both"/>
              <w:rPr>
                <w:rFonts w:cs="Arial"/>
                <w:sz w:val="20"/>
                <w:szCs w:val="20"/>
              </w:rPr>
            </w:pPr>
            <w:r w:rsidRPr="00821BC3">
              <w:rPr>
                <w:rFonts w:cs="Arial"/>
                <w:sz w:val="20"/>
                <w:szCs w:val="20"/>
              </w:rPr>
              <w:t>-наличие, нормативную численность и квалификацию персонала службы ПБ, ОТ и ОС для обеспечения контроля по проведению работ,</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05576A">
            <w:pPr>
              <w:autoSpaceDE w:val="0"/>
              <w:ind w:left="34"/>
              <w:jc w:val="both"/>
              <w:rPr>
                <w:rFonts w:cs="Arial"/>
                <w:sz w:val="20"/>
                <w:szCs w:val="20"/>
              </w:rPr>
            </w:pPr>
            <w:r w:rsidRPr="002413D7">
              <w:rPr>
                <w:rFonts w:cs="Arial"/>
                <w:sz w:val="20"/>
                <w:szCs w:val="20"/>
              </w:rPr>
              <w:t>Справка о кадровых ресурсах для выполнения работ по предмету закупки, за подписью руководителя организации (Форма 8).</w:t>
            </w:r>
          </w:p>
        </w:tc>
        <w:tc>
          <w:tcPr>
            <w:tcW w:w="1569" w:type="dxa"/>
            <w:tcBorders>
              <w:top w:val="single" w:sz="4" w:space="0" w:color="000000"/>
              <w:left w:val="single" w:sz="4" w:space="0" w:color="000000"/>
              <w:bottom w:val="single" w:sz="4" w:space="0" w:color="000000"/>
            </w:tcBorders>
            <w:shd w:val="clear" w:color="auto" w:fill="auto"/>
          </w:tcPr>
          <w:p w:rsidR="00821BC3" w:rsidRPr="00821BC3" w:rsidRDefault="00821BC3" w:rsidP="00FC40E0">
            <w:pPr>
              <w:rPr>
                <w:rFonts w:cs="Arial"/>
                <w:sz w:val="20"/>
                <w:szCs w:val="20"/>
              </w:rPr>
            </w:pPr>
            <w:r w:rsidRPr="00821BC3">
              <w:rPr>
                <w:rFonts w:cs="Arial"/>
                <w:sz w:val="20"/>
                <w:szCs w:val="20"/>
              </w:rPr>
              <w:t xml:space="preserve">Не менее 1 инженера по ТБ на 50 работников подрядной организации, непосредст-венно выполняющих работы, но не менее одного инженера по ОТ на каждое место </w:t>
            </w:r>
            <w:r w:rsidRPr="00821BC3">
              <w:rPr>
                <w:rFonts w:cs="Arial"/>
                <w:sz w:val="20"/>
                <w:szCs w:val="20"/>
              </w:rPr>
              <w:lastRenderedPageBreak/>
              <w:t>проведения работ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821BC3" w:rsidRPr="00821BC3" w:rsidRDefault="00821BC3" w:rsidP="0005576A">
            <w:pPr>
              <w:rPr>
                <w:rFonts w:cs="Arial"/>
                <w:sz w:val="20"/>
                <w:szCs w:val="20"/>
              </w:rPr>
            </w:pPr>
            <w:r w:rsidRPr="00821BC3">
              <w:rPr>
                <w:rFonts w:cs="Arial"/>
                <w:sz w:val="20"/>
                <w:szCs w:val="20"/>
              </w:rPr>
              <w:lastRenderedPageBreak/>
              <w:t>наличие</w:t>
            </w:r>
          </w:p>
        </w:tc>
        <w:tc>
          <w:tcPr>
            <w:tcW w:w="750" w:type="dxa"/>
            <w:vAlign w:val="center"/>
          </w:tcPr>
          <w:p w:rsidR="00821BC3" w:rsidRPr="00E77012"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5</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autoSpaceDE w:val="0"/>
              <w:jc w:val="both"/>
              <w:rPr>
                <w:rFonts w:cs="Arial"/>
                <w:sz w:val="20"/>
                <w:szCs w:val="20"/>
              </w:rPr>
            </w:pPr>
            <w:r w:rsidRPr="00821BC3">
              <w:rPr>
                <w:rFonts w:cs="Arial"/>
                <w:sz w:val="20"/>
                <w:szCs w:val="20"/>
              </w:rPr>
              <w:t xml:space="preserve">Обученный персонал в области работ по ремонту, строительству, реконструкции объектов нефтепереработки:   </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05576A">
            <w:pPr>
              <w:rPr>
                <w:rFonts w:eastAsia="Calibri"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05576A">
            <w:pPr>
              <w:rPr>
                <w:rFonts w:cs="Arial"/>
                <w:sz w:val="20"/>
                <w:szCs w:val="20"/>
              </w:rPr>
            </w:pPr>
          </w:p>
        </w:tc>
        <w:tc>
          <w:tcPr>
            <w:tcW w:w="750" w:type="dxa"/>
            <w:vAlign w:val="center"/>
          </w:tcPr>
          <w:p w:rsidR="00821BC3"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5.1</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autoSpaceDE w:val="0"/>
              <w:jc w:val="both"/>
              <w:rPr>
                <w:rFonts w:cs="Arial"/>
                <w:sz w:val="20"/>
                <w:szCs w:val="20"/>
              </w:rPr>
            </w:pPr>
            <w:r w:rsidRPr="00821BC3">
              <w:rPr>
                <w:rFonts w:cs="Arial"/>
                <w:sz w:val="20"/>
                <w:szCs w:val="20"/>
              </w:rPr>
              <w:t>- персонал по ремонту технологических установок, имеющих опыт выполнения работ по разборке, сборке, ремонту, обслуживанию фланцевых соединений, аппаратов, трубопроводов,  КИПиА, электрооборудования, прошедших обучение безопасным методам и приемам выполнения работ на высоте - 1, 2, 3 групп по безопасности, обученных специализированной организацией безопасным методам подготовки, организации, проведения газоопасных работ,</w:t>
            </w:r>
          </w:p>
          <w:p w:rsidR="00821BC3" w:rsidRPr="00821BC3" w:rsidRDefault="00821BC3" w:rsidP="0005576A">
            <w:pPr>
              <w:autoSpaceDE w:val="0"/>
              <w:jc w:val="both"/>
              <w:rPr>
                <w:rFonts w:cs="Arial"/>
                <w:sz w:val="20"/>
                <w:szCs w:val="20"/>
              </w:rPr>
            </w:pPr>
            <w:r w:rsidRPr="00821BC3">
              <w:rPr>
                <w:rFonts w:cs="Arial"/>
                <w:sz w:val="20"/>
                <w:szCs w:val="20"/>
              </w:rPr>
              <w:t>с навыками применения различных инструментов и оснастки отечественного и импортного производства (ручных, пневмо-, гидравлических, электрических, контрольно-измерительных инструментов, средств малой механизации), схем обтяжки, использования прокладочных материалов;</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05576A">
            <w:pPr>
              <w:autoSpaceDE w:val="0"/>
              <w:jc w:val="both"/>
              <w:rPr>
                <w:rFonts w:cs="Arial"/>
                <w:sz w:val="20"/>
                <w:szCs w:val="20"/>
              </w:rPr>
            </w:pPr>
            <w:r w:rsidRPr="002413D7">
              <w:rPr>
                <w:rFonts w:cs="Arial"/>
                <w:sz w:val="20"/>
                <w:szCs w:val="20"/>
              </w:rPr>
              <w:t>Справка о кадровых ресурсах для выполнения работ по предмету закупки, за подписью руководителя организации (Форма 8).</w:t>
            </w: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highlight w:val="yellow"/>
              </w:rPr>
            </w:pPr>
            <w:r w:rsidRPr="00821BC3">
              <w:rPr>
                <w:rFonts w:cs="Arial"/>
                <w:sz w:val="20"/>
                <w:szCs w:val="20"/>
              </w:rPr>
              <w:t>чел.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05576A">
            <w:pPr>
              <w:rPr>
                <w:rFonts w:cs="Arial"/>
                <w:sz w:val="20"/>
                <w:szCs w:val="20"/>
                <w:highlight w:val="green"/>
              </w:rPr>
            </w:pPr>
            <w:r w:rsidRPr="00821BC3">
              <w:rPr>
                <w:rFonts w:cs="Arial"/>
                <w:sz w:val="20"/>
                <w:szCs w:val="20"/>
              </w:rPr>
              <w:t xml:space="preserve">70 и более </w:t>
            </w:r>
          </w:p>
        </w:tc>
        <w:tc>
          <w:tcPr>
            <w:tcW w:w="750" w:type="dxa"/>
            <w:vAlign w:val="center"/>
          </w:tcPr>
          <w:p w:rsidR="00821BC3"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5.2</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Наличие в организации аттестованных специалистов сварочного производства I уровня (сварщик)</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05576A">
            <w:pPr>
              <w:rPr>
                <w:rFonts w:cs="Arial"/>
                <w:sz w:val="20"/>
                <w:szCs w:val="20"/>
              </w:rPr>
            </w:pPr>
            <w:r w:rsidRPr="002413D7">
              <w:rPr>
                <w:rFonts w:cs="Arial"/>
                <w:sz w:val="20"/>
                <w:szCs w:val="20"/>
              </w:rPr>
              <w:t>Копии отчетов о прохождении работниками аттестации и копии аттестационных удостоверений сварщиков</w:t>
            </w: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чел.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10 и более</w:t>
            </w:r>
          </w:p>
        </w:tc>
        <w:tc>
          <w:tcPr>
            <w:tcW w:w="750" w:type="dxa"/>
            <w:vAlign w:val="center"/>
          </w:tcPr>
          <w:p w:rsidR="00821BC3" w:rsidRDefault="00821BC3" w:rsidP="0005576A">
            <w:pPr>
              <w:rPr>
                <w:rFonts w:cs="Arial"/>
              </w:rPr>
            </w:pPr>
          </w:p>
        </w:tc>
      </w:tr>
      <w:tr w:rsidR="00821BC3" w:rsidTr="00FC40E0">
        <w:trPr>
          <w:trHeight w:val="110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5.3</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autoSpaceDE w:val="0"/>
              <w:spacing w:before="0"/>
              <w:jc w:val="both"/>
              <w:rPr>
                <w:rFonts w:cs="Arial"/>
                <w:sz w:val="20"/>
                <w:szCs w:val="20"/>
              </w:rPr>
            </w:pPr>
            <w:r w:rsidRPr="00821BC3">
              <w:rPr>
                <w:rFonts w:cs="Arial"/>
                <w:sz w:val="20"/>
                <w:szCs w:val="20"/>
              </w:rPr>
              <w:t>Наличие в организации специалистов сварочного производства II,</w:t>
            </w:r>
            <w:r w:rsidRPr="00821BC3">
              <w:rPr>
                <w:rFonts w:cs="Arial"/>
                <w:sz w:val="20"/>
                <w:szCs w:val="20"/>
                <w:lang w:val="en-US"/>
              </w:rPr>
              <w:t>III</w:t>
            </w:r>
            <w:r w:rsidRPr="00821BC3">
              <w:rPr>
                <w:rFonts w:cs="Arial"/>
                <w:sz w:val="20"/>
                <w:szCs w:val="20"/>
              </w:rPr>
              <w:t xml:space="preserve"> уровней</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FC40E0">
            <w:pPr>
              <w:spacing w:before="0"/>
              <w:rPr>
                <w:rFonts w:cs="Arial"/>
                <w:sz w:val="20"/>
                <w:szCs w:val="20"/>
              </w:rPr>
            </w:pPr>
            <w:r w:rsidRPr="002413D7">
              <w:rPr>
                <w:rFonts w:cs="Arial"/>
                <w:sz w:val="20"/>
                <w:szCs w:val="20"/>
              </w:rPr>
              <w:t xml:space="preserve">Копии отчетов о прохождении работниками аттестации </w:t>
            </w: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чел.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 xml:space="preserve">3 и более </w:t>
            </w:r>
          </w:p>
          <w:p w:rsidR="00821BC3" w:rsidRPr="00821BC3" w:rsidRDefault="0018113F" w:rsidP="00FC40E0">
            <w:pPr>
              <w:spacing w:before="0"/>
              <w:rPr>
                <w:rFonts w:cs="Arial"/>
                <w:sz w:val="20"/>
                <w:szCs w:val="20"/>
              </w:rPr>
            </w:pPr>
            <w:r w:rsidRPr="00821BC3">
              <w:rPr>
                <w:rFonts w:cs="Arial"/>
                <w:sz w:val="20"/>
                <w:szCs w:val="20"/>
              </w:rPr>
              <w:t>(в</w:t>
            </w:r>
            <w:r w:rsidR="00821BC3" w:rsidRPr="00821BC3">
              <w:rPr>
                <w:rFonts w:cs="Arial"/>
                <w:sz w:val="20"/>
                <w:szCs w:val="20"/>
              </w:rPr>
              <w:t xml:space="preserve"> т.ч </w:t>
            </w:r>
            <w:r w:rsidR="00821BC3" w:rsidRPr="00821BC3">
              <w:rPr>
                <w:rFonts w:cs="Arial"/>
                <w:sz w:val="20"/>
                <w:szCs w:val="20"/>
                <w:lang w:val="en-US"/>
              </w:rPr>
              <w:t>II</w:t>
            </w:r>
            <w:r w:rsidR="00821BC3" w:rsidRPr="00821BC3">
              <w:rPr>
                <w:rFonts w:cs="Arial"/>
                <w:sz w:val="20"/>
                <w:szCs w:val="20"/>
              </w:rPr>
              <w:t xml:space="preserve"> уровня – не менее 2, </w:t>
            </w:r>
          </w:p>
          <w:p w:rsidR="00821BC3" w:rsidRPr="00821BC3" w:rsidRDefault="00821BC3" w:rsidP="00FC40E0">
            <w:pPr>
              <w:spacing w:before="0"/>
              <w:rPr>
                <w:rFonts w:cs="Arial"/>
                <w:sz w:val="20"/>
                <w:szCs w:val="20"/>
                <w:highlight w:val="green"/>
              </w:rPr>
            </w:pPr>
            <w:r w:rsidRPr="00821BC3">
              <w:rPr>
                <w:rFonts w:cs="Arial"/>
                <w:sz w:val="20"/>
                <w:szCs w:val="20"/>
                <w:lang w:val="en-US"/>
              </w:rPr>
              <w:t>III</w:t>
            </w:r>
            <w:r w:rsidRPr="00821BC3">
              <w:rPr>
                <w:rFonts w:cs="Arial"/>
                <w:sz w:val="20"/>
                <w:szCs w:val="20"/>
              </w:rPr>
              <w:t xml:space="preserve"> уровня – не менее 1) </w:t>
            </w:r>
          </w:p>
        </w:tc>
        <w:tc>
          <w:tcPr>
            <w:tcW w:w="750" w:type="dxa"/>
            <w:vAlign w:val="center"/>
          </w:tcPr>
          <w:p w:rsidR="00821BC3"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5.4</w:t>
            </w:r>
          </w:p>
        </w:tc>
        <w:tc>
          <w:tcPr>
            <w:tcW w:w="3676" w:type="dxa"/>
            <w:tcBorders>
              <w:top w:val="single" w:sz="4" w:space="0" w:color="000000"/>
              <w:left w:val="single" w:sz="4" w:space="0" w:color="000000"/>
              <w:bottom w:val="single" w:sz="4" w:space="0" w:color="000000"/>
            </w:tcBorders>
            <w:shd w:val="clear" w:color="auto" w:fill="auto"/>
          </w:tcPr>
          <w:p w:rsidR="00821BC3" w:rsidRPr="00821BC3" w:rsidRDefault="00821BC3" w:rsidP="0005576A">
            <w:pPr>
              <w:jc w:val="both"/>
              <w:rPr>
                <w:rFonts w:cs="Arial"/>
                <w:color w:val="0070C0"/>
                <w:sz w:val="20"/>
                <w:szCs w:val="20"/>
              </w:rPr>
            </w:pPr>
            <w:r w:rsidRPr="00821BC3">
              <w:rPr>
                <w:rFonts w:cs="Arial"/>
                <w:sz w:val="20"/>
                <w:szCs w:val="20"/>
              </w:rPr>
              <w:t>Наличие ответственных за организацию и проведение  Работ повышенной опасности из числа ИТР подрядных организаций, аттестованных в области промышленной безопасности для осуществления деятельности на опасных производственных объектах в объеме категорий А</w:t>
            </w:r>
            <w:r w:rsidRPr="00821BC3">
              <w:rPr>
                <w:rFonts w:cs="Arial"/>
                <w:sz w:val="20"/>
                <w:szCs w:val="20"/>
                <w:vertAlign w:val="subscript"/>
              </w:rPr>
              <w:t>1</w:t>
            </w:r>
            <w:r w:rsidRPr="00821BC3">
              <w:rPr>
                <w:rFonts w:cs="Arial"/>
                <w:sz w:val="20"/>
                <w:szCs w:val="20"/>
              </w:rPr>
              <w:t>, Б</w:t>
            </w:r>
            <w:r w:rsidRPr="00821BC3">
              <w:rPr>
                <w:rFonts w:cs="Arial"/>
                <w:sz w:val="20"/>
                <w:szCs w:val="20"/>
                <w:vertAlign w:val="subscript"/>
              </w:rPr>
              <w:t>1.17</w:t>
            </w:r>
            <w:r w:rsidRPr="00821BC3">
              <w:rPr>
                <w:rFonts w:cs="Arial"/>
                <w:sz w:val="20"/>
                <w:szCs w:val="20"/>
              </w:rPr>
              <w:t>, Б</w:t>
            </w:r>
            <w:r w:rsidRPr="00821BC3">
              <w:rPr>
                <w:rFonts w:cs="Arial"/>
                <w:sz w:val="20"/>
                <w:szCs w:val="20"/>
                <w:vertAlign w:val="subscript"/>
              </w:rPr>
              <w:t>1.15</w:t>
            </w:r>
            <w:r w:rsidRPr="00821BC3">
              <w:rPr>
                <w:rFonts w:cs="Arial"/>
                <w:sz w:val="20"/>
                <w:szCs w:val="20"/>
              </w:rPr>
              <w:t>.</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FC40E0">
            <w:pPr>
              <w:rPr>
                <w:rFonts w:cs="Arial"/>
                <w:sz w:val="20"/>
                <w:szCs w:val="20"/>
              </w:rPr>
            </w:pPr>
            <w:r w:rsidRPr="002413D7">
              <w:rPr>
                <w:rFonts w:cs="Arial"/>
                <w:sz w:val="20"/>
                <w:szCs w:val="20"/>
              </w:rPr>
              <w:t>Копии свидетельств и протоколов комиссий об аттестации</w:t>
            </w: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чел.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05576A">
            <w:pPr>
              <w:rPr>
                <w:rFonts w:cs="Arial"/>
                <w:sz w:val="20"/>
                <w:szCs w:val="20"/>
                <w:highlight w:val="yellow"/>
              </w:rPr>
            </w:pPr>
            <w:r w:rsidRPr="00821BC3">
              <w:rPr>
                <w:rFonts w:cs="Arial"/>
                <w:sz w:val="20"/>
                <w:szCs w:val="20"/>
              </w:rPr>
              <w:t>4 и более</w:t>
            </w:r>
          </w:p>
        </w:tc>
        <w:tc>
          <w:tcPr>
            <w:tcW w:w="750" w:type="dxa"/>
            <w:vAlign w:val="center"/>
          </w:tcPr>
          <w:p w:rsidR="00821BC3"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5.5</w:t>
            </w:r>
          </w:p>
        </w:tc>
        <w:tc>
          <w:tcPr>
            <w:tcW w:w="3676" w:type="dxa"/>
            <w:tcBorders>
              <w:top w:val="single" w:sz="4" w:space="0" w:color="000000"/>
              <w:left w:val="single" w:sz="4" w:space="0" w:color="000000"/>
              <w:bottom w:val="single" w:sz="4" w:space="0" w:color="000000"/>
            </w:tcBorders>
            <w:shd w:val="clear" w:color="auto" w:fill="auto"/>
          </w:tcPr>
          <w:p w:rsidR="00821BC3" w:rsidRPr="00821BC3" w:rsidRDefault="00821BC3" w:rsidP="00FC40E0">
            <w:pPr>
              <w:spacing w:before="0"/>
              <w:jc w:val="both"/>
              <w:rPr>
                <w:rFonts w:cs="Arial"/>
                <w:sz w:val="20"/>
                <w:szCs w:val="20"/>
              </w:rPr>
            </w:pPr>
            <w:r w:rsidRPr="00821BC3">
              <w:rPr>
                <w:rFonts w:cs="Arial"/>
                <w:sz w:val="20"/>
                <w:szCs w:val="20"/>
              </w:rPr>
              <w:t xml:space="preserve">Наличие мед. службы или предоставление гарантийного письма на заключенного договора с медицинской организацией на проведение регулярных предрейсовых и послерейсовых мед. осмотров водителей транспортных </w:t>
            </w:r>
            <w:r w:rsidRPr="00821BC3">
              <w:rPr>
                <w:rFonts w:cs="Arial"/>
                <w:sz w:val="20"/>
                <w:szCs w:val="20"/>
              </w:rPr>
              <w:lastRenderedPageBreak/>
              <w:t>средств и оказание первой и/или медицинской помощи работникам.</w:t>
            </w:r>
          </w:p>
        </w:tc>
        <w:tc>
          <w:tcPr>
            <w:tcW w:w="2693" w:type="dxa"/>
            <w:tcBorders>
              <w:top w:val="single" w:sz="4" w:space="0" w:color="000000"/>
              <w:left w:val="single" w:sz="4" w:space="0" w:color="000000"/>
              <w:bottom w:val="single" w:sz="4" w:space="0" w:color="000000"/>
            </w:tcBorders>
            <w:shd w:val="clear" w:color="auto" w:fill="auto"/>
          </w:tcPr>
          <w:p w:rsidR="00821BC3" w:rsidRPr="002413D7" w:rsidRDefault="00821BC3" w:rsidP="00FC40E0">
            <w:pPr>
              <w:spacing w:before="0"/>
              <w:rPr>
                <w:rFonts w:cs="Arial"/>
                <w:sz w:val="20"/>
                <w:szCs w:val="20"/>
              </w:rPr>
            </w:pPr>
            <w:r w:rsidRPr="002413D7">
              <w:rPr>
                <w:rFonts w:cs="Arial"/>
                <w:sz w:val="20"/>
                <w:szCs w:val="20"/>
              </w:rPr>
              <w:lastRenderedPageBreak/>
              <w:t xml:space="preserve">Справка о наличии мед.службы  или гарантийное письмо за подписью руководителя о заключении договора </w:t>
            </w:r>
          </w:p>
        </w:tc>
        <w:tc>
          <w:tcPr>
            <w:tcW w:w="1569" w:type="dxa"/>
            <w:tcBorders>
              <w:top w:val="single" w:sz="4" w:space="0" w:color="000000"/>
              <w:left w:val="single" w:sz="4" w:space="0" w:color="000000"/>
              <w:bottom w:val="single" w:sz="4" w:space="0" w:color="000000"/>
            </w:tcBorders>
            <w:shd w:val="clear" w:color="auto" w:fill="auto"/>
          </w:tcPr>
          <w:p w:rsidR="00821BC3" w:rsidRPr="00821BC3" w:rsidRDefault="00FC40E0" w:rsidP="00FC40E0">
            <w:pPr>
              <w:spacing w:before="0"/>
              <w:rPr>
                <w:rFonts w:cs="Arial"/>
                <w:sz w:val="20"/>
                <w:szCs w:val="20"/>
              </w:rPr>
            </w:pPr>
            <w:r>
              <w:rPr>
                <w:rFonts w:cs="Arial"/>
                <w:sz w:val="20"/>
                <w:szCs w:val="20"/>
              </w:rPr>
              <w:t>н</w:t>
            </w:r>
            <w:r w:rsidR="00821BC3" w:rsidRPr="00821BC3">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821BC3" w:rsidRPr="00821BC3" w:rsidRDefault="00821BC3" w:rsidP="00FC40E0">
            <w:pPr>
              <w:spacing w:before="0"/>
              <w:rPr>
                <w:rFonts w:cs="Arial"/>
                <w:sz w:val="20"/>
                <w:szCs w:val="20"/>
              </w:rPr>
            </w:pPr>
            <w:r w:rsidRPr="00821BC3">
              <w:rPr>
                <w:rFonts w:cs="Arial"/>
                <w:sz w:val="20"/>
                <w:szCs w:val="20"/>
              </w:rPr>
              <w:t>наличие</w:t>
            </w:r>
          </w:p>
        </w:tc>
        <w:tc>
          <w:tcPr>
            <w:tcW w:w="750" w:type="dxa"/>
            <w:vAlign w:val="center"/>
          </w:tcPr>
          <w:p w:rsidR="00821BC3" w:rsidRDefault="00821BC3" w:rsidP="00FC40E0">
            <w:pPr>
              <w:spacing w:before="0"/>
              <w:rPr>
                <w:rFonts w:cs="Arial"/>
              </w:rPr>
            </w:pPr>
          </w:p>
        </w:tc>
      </w:tr>
      <w:tr w:rsidR="00821BC3" w:rsidTr="002413D7">
        <w:trPr>
          <w:trHeight w:val="1370"/>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5.6</w:t>
            </w:r>
          </w:p>
        </w:tc>
        <w:tc>
          <w:tcPr>
            <w:tcW w:w="3676" w:type="dxa"/>
            <w:tcBorders>
              <w:top w:val="single" w:sz="4" w:space="0" w:color="000000"/>
              <w:left w:val="single" w:sz="4" w:space="0" w:color="000000"/>
              <w:bottom w:val="single" w:sz="4" w:space="0" w:color="000000"/>
            </w:tcBorders>
            <w:shd w:val="clear" w:color="auto" w:fill="auto"/>
          </w:tcPr>
          <w:p w:rsidR="00821BC3" w:rsidRPr="00821BC3" w:rsidRDefault="00821BC3" w:rsidP="00FC40E0">
            <w:pPr>
              <w:spacing w:before="0"/>
              <w:jc w:val="both"/>
              <w:rPr>
                <w:rFonts w:cs="Arial"/>
                <w:sz w:val="20"/>
                <w:szCs w:val="20"/>
              </w:rPr>
            </w:pPr>
            <w:r w:rsidRPr="00821BC3">
              <w:rPr>
                <w:rFonts w:cs="Arial"/>
                <w:sz w:val="20"/>
                <w:szCs w:val="20"/>
              </w:rPr>
              <w:t>Организация и проведение медицинских осмотров привлекаемого персонала.</w:t>
            </w:r>
          </w:p>
        </w:tc>
        <w:tc>
          <w:tcPr>
            <w:tcW w:w="2693" w:type="dxa"/>
            <w:tcBorders>
              <w:top w:val="single" w:sz="4" w:space="0" w:color="000000"/>
              <w:left w:val="single" w:sz="4" w:space="0" w:color="000000"/>
              <w:bottom w:val="single" w:sz="4" w:space="0" w:color="000000"/>
            </w:tcBorders>
            <w:shd w:val="clear" w:color="auto" w:fill="auto"/>
          </w:tcPr>
          <w:p w:rsidR="00821BC3" w:rsidRPr="002413D7" w:rsidRDefault="00821BC3" w:rsidP="00FC40E0">
            <w:pPr>
              <w:spacing w:before="0"/>
              <w:rPr>
                <w:rFonts w:cs="Arial"/>
                <w:sz w:val="20"/>
                <w:szCs w:val="20"/>
              </w:rPr>
            </w:pPr>
            <w:r w:rsidRPr="002413D7">
              <w:rPr>
                <w:rFonts w:cs="Arial"/>
                <w:sz w:val="20"/>
                <w:szCs w:val="20"/>
              </w:rPr>
              <w:t>Копии документов, подтверждающих наличие договорных отношений, графиков, перечней и заключительных актов</w:t>
            </w:r>
          </w:p>
        </w:tc>
        <w:tc>
          <w:tcPr>
            <w:tcW w:w="1569" w:type="dxa"/>
            <w:tcBorders>
              <w:top w:val="single" w:sz="4" w:space="0" w:color="000000"/>
              <w:left w:val="single" w:sz="4" w:space="0" w:color="000000"/>
              <w:bottom w:val="single" w:sz="4" w:space="0" w:color="000000"/>
            </w:tcBorders>
            <w:shd w:val="clear" w:color="auto" w:fill="auto"/>
          </w:tcPr>
          <w:p w:rsidR="00821BC3" w:rsidRPr="00821BC3" w:rsidRDefault="00FC40E0" w:rsidP="00FC40E0">
            <w:pPr>
              <w:spacing w:before="0"/>
              <w:rPr>
                <w:rFonts w:cs="Arial"/>
                <w:sz w:val="20"/>
                <w:szCs w:val="20"/>
              </w:rPr>
            </w:pPr>
            <w:r>
              <w:rPr>
                <w:rFonts w:cs="Arial"/>
                <w:sz w:val="20"/>
                <w:szCs w:val="20"/>
              </w:rPr>
              <w:t>н</w:t>
            </w:r>
            <w:r w:rsidR="00821BC3" w:rsidRPr="00821BC3">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821BC3" w:rsidRPr="00821BC3" w:rsidRDefault="00821BC3" w:rsidP="00FC40E0">
            <w:pPr>
              <w:spacing w:before="0"/>
              <w:rPr>
                <w:rFonts w:cs="Arial"/>
                <w:sz w:val="20"/>
                <w:szCs w:val="20"/>
              </w:rPr>
            </w:pPr>
            <w:r w:rsidRPr="00821BC3">
              <w:rPr>
                <w:rFonts w:cs="Arial"/>
                <w:sz w:val="20"/>
                <w:szCs w:val="20"/>
              </w:rPr>
              <w:t>наличие</w:t>
            </w:r>
          </w:p>
        </w:tc>
        <w:tc>
          <w:tcPr>
            <w:tcW w:w="750" w:type="dxa"/>
            <w:vAlign w:val="center"/>
          </w:tcPr>
          <w:p w:rsidR="00821BC3" w:rsidRDefault="00821BC3" w:rsidP="00FC40E0">
            <w:pPr>
              <w:spacing w:before="0"/>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5.7</w:t>
            </w:r>
          </w:p>
        </w:tc>
        <w:tc>
          <w:tcPr>
            <w:tcW w:w="3676" w:type="dxa"/>
            <w:tcBorders>
              <w:top w:val="single" w:sz="4" w:space="0" w:color="000000"/>
              <w:left w:val="single" w:sz="4" w:space="0" w:color="000000"/>
              <w:bottom w:val="single" w:sz="4" w:space="0" w:color="000000"/>
            </w:tcBorders>
            <w:shd w:val="clear" w:color="auto" w:fill="auto"/>
          </w:tcPr>
          <w:p w:rsidR="00821BC3" w:rsidRPr="00821BC3" w:rsidRDefault="00821BC3" w:rsidP="00FC40E0">
            <w:pPr>
              <w:spacing w:before="0"/>
              <w:jc w:val="both"/>
              <w:rPr>
                <w:rFonts w:cs="Arial"/>
                <w:sz w:val="20"/>
                <w:szCs w:val="20"/>
              </w:rPr>
            </w:pPr>
            <w:r w:rsidRPr="00821BC3">
              <w:rPr>
                <w:rFonts w:cs="Arial"/>
                <w:sz w:val="20"/>
                <w:szCs w:val="20"/>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tc>
        <w:tc>
          <w:tcPr>
            <w:tcW w:w="2693" w:type="dxa"/>
            <w:tcBorders>
              <w:top w:val="single" w:sz="4" w:space="0" w:color="000000"/>
              <w:left w:val="single" w:sz="4" w:space="0" w:color="000000"/>
              <w:bottom w:val="single" w:sz="4" w:space="0" w:color="000000"/>
            </w:tcBorders>
            <w:shd w:val="clear" w:color="auto" w:fill="auto"/>
          </w:tcPr>
          <w:p w:rsidR="00821BC3" w:rsidRPr="002413D7" w:rsidRDefault="00821BC3" w:rsidP="00FC40E0">
            <w:pPr>
              <w:spacing w:before="0"/>
              <w:rPr>
                <w:rFonts w:cs="Arial"/>
                <w:sz w:val="20"/>
                <w:szCs w:val="20"/>
              </w:rPr>
            </w:pPr>
            <w:r w:rsidRPr="002413D7">
              <w:rPr>
                <w:rFonts w:cs="Arial"/>
                <w:sz w:val="20"/>
                <w:szCs w:val="20"/>
              </w:rPr>
              <w:t>Копии документов, подтверждающих проведение проверок, их графиков,  актов по итогам проверок.</w:t>
            </w:r>
          </w:p>
        </w:tc>
        <w:tc>
          <w:tcPr>
            <w:tcW w:w="1569" w:type="dxa"/>
            <w:tcBorders>
              <w:top w:val="single" w:sz="4" w:space="0" w:color="000000"/>
              <w:left w:val="single" w:sz="4" w:space="0" w:color="000000"/>
              <w:bottom w:val="single" w:sz="4" w:space="0" w:color="000000"/>
            </w:tcBorders>
            <w:shd w:val="clear" w:color="auto" w:fill="auto"/>
          </w:tcPr>
          <w:p w:rsidR="00821BC3" w:rsidRPr="00821BC3" w:rsidRDefault="00FC40E0" w:rsidP="00FC40E0">
            <w:pPr>
              <w:spacing w:before="0"/>
              <w:rPr>
                <w:rFonts w:cs="Arial"/>
                <w:sz w:val="20"/>
                <w:szCs w:val="20"/>
              </w:rPr>
            </w:pPr>
            <w:r>
              <w:rPr>
                <w:rFonts w:cs="Arial"/>
                <w:sz w:val="20"/>
                <w:szCs w:val="20"/>
              </w:rPr>
              <w:t>н</w:t>
            </w:r>
            <w:r w:rsidR="00821BC3" w:rsidRPr="00821BC3">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821BC3" w:rsidRPr="00821BC3" w:rsidRDefault="00821BC3" w:rsidP="00FC40E0">
            <w:pPr>
              <w:spacing w:before="0"/>
              <w:rPr>
                <w:rFonts w:cs="Arial"/>
                <w:sz w:val="20"/>
                <w:szCs w:val="20"/>
              </w:rPr>
            </w:pPr>
            <w:r w:rsidRPr="00821BC3">
              <w:rPr>
                <w:rFonts w:cs="Arial"/>
                <w:sz w:val="20"/>
                <w:szCs w:val="20"/>
              </w:rPr>
              <w:t>наличие</w:t>
            </w:r>
          </w:p>
        </w:tc>
        <w:tc>
          <w:tcPr>
            <w:tcW w:w="750" w:type="dxa"/>
            <w:vAlign w:val="center"/>
          </w:tcPr>
          <w:p w:rsidR="00821BC3" w:rsidRDefault="00821BC3" w:rsidP="00FC40E0">
            <w:pPr>
              <w:spacing w:before="0"/>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6</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eastAsia="Calibri" w:cs="Arial"/>
                <w:sz w:val="20"/>
                <w:szCs w:val="20"/>
              </w:rPr>
            </w:pPr>
            <w:r w:rsidRPr="00821BC3">
              <w:rPr>
                <w:rFonts w:cs="Arial"/>
                <w:sz w:val="20"/>
                <w:szCs w:val="20"/>
              </w:rPr>
              <w:t>Требования по сварочным работам:</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FC40E0">
            <w:pPr>
              <w:spacing w:before="0"/>
              <w:rPr>
                <w:rFonts w:eastAsia="Calibri"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p>
        </w:tc>
        <w:tc>
          <w:tcPr>
            <w:tcW w:w="750" w:type="dxa"/>
            <w:vAlign w:val="center"/>
          </w:tcPr>
          <w:p w:rsidR="00821BC3" w:rsidRDefault="00821BC3" w:rsidP="00FC40E0">
            <w:pPr>
              <w:spacing w:before="0"/>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6.1</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jc w:val="both"/>
              <w:rPr>
                <w:rFonts w:cs="Arial"/>
                <w:sz w:val="20"/>
                <w:szCs w:val="20"/>
              </w:rPr>
            </w:pPr>
            <w:r w:rsidRPr="00821BC3">
              <w:rPr>
                <w:rFonts w:cs="Arial"/>
                <w:sz w:val="20"/>
                <w:szCs w:val="20"/>
              </w:rPr>
              <w:t>Наличие у организации специалистов-сварщиков, аттестованных на сварные работы из групп сталей: (М01, М05, М11, М01+М05, М01+М11, М05+М11 – сталь 20, сталь 15Х5М и 12Х18Н10Т), «Свидетельств о производственной аттестации технологии сварки» в соответствии с требованиями РД 03-615-03, из групп сталей: (М01, М05, М09 или М11 – сталь 20, сталь 15Х5М и 12Х18Н10Т),</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FC40E0">
            <w:pPr>
              <w:spacing w:before="0"/>
              <w:jc w:val="both"/>
              <w:rPr>
                <w:rFonts w:cs="Arial"/>
                <w:sz w:val="20"/>
                <w:szCs w:val="20"/>
              </w:rPr>
            </w:pPr>
            <w:r w:rsidRPr="002413D7">
              <w:rPr>
                <w:rFonts w:cs="Arial"/>
                <w:sz w:val="20"/>
                <w:szCs w:val="20"/>
              </w:rPr>
              <w:t>Копии отчетов о прохождении сварщиками аттестации, копий аттестационных удостоверений сварщиков, копии Свидетельств о производственной аттестации технологии сварки</w:t>
            </w:r>
          </w:p>
        </w:tc>
        <w:tc>
          <w:tcPr>
            <w:tcW w:w="1569" w:type="dxa"/>
            <w:tcBorders>
              <w:top w:val="single" w:sz="4" w:space="0" w:color="000000"/>
              <w:left w:val="single" w:sz="4" w:space="0" w:color="000000"/>
              <w:bottom w:val="single" w:sz="4" w:space="0" w:color="000000"/>
            </w:tcBorders>
            <w:shd w:val="clear" w:color="auto" w:fill="auto"/>
          </w:tcPr>
          <w:p w:rsidR="00821BC3" w:rsidRPr="00821BC3" w:rsidRDefault="00FC40E0" w:rsidP="00FC40E0">
            <w:pPr>
              <w:spacing w:before="0"/>
              <w:rPr>
                <w:rFonts w:cs="Arial"/>
                <w:sz w:val="20"/>
                <w:szCs w:val="20"/>
              </w:rPr>
            </w:pPr>
            <w:r>
              <w:rPr>
                <w:rFonts w:cs="Arial"/>
                <w:sz w:val="20"/>
                <w:szCs w:val="20"/>
              </w:rPr>
              <w:t>н</w:t>
            </w:r>
            <w:r w:rsidR="00821BC3" w:rsidRPr="00821BC3">
              <w:rPr>
                <w:rFonts w:cs="Arial"/>
                <w:sz w:val="20"/>
                <w:szCs w:val="20"/>
              </w:rPr>
              <w:t>аличие/ отсутствие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821BC3" w:rsidRPr="00821BC3" w:rsidRDefault="00821BC3" w:rsidP="00FC40E0">
            <w:pPr>
              <w:spacing w:before="0"/>
              <w:rPr>
                <w:rFonts w:cs="Arial"/>
                <w:sz w:val="20"/>
                <w:szCs w:val="20"/>
              </w:rPr>
            </w:pPr>
            <w:r w:rsidRPr="00821BC3">
              <w:rPr>
                <w:rFonts w:cs="Arial"/>
                <w:sz w:val="20"/>
                <w:szCs w:val="20"/>
              </w:rPr>
              <w:t>наличие</w:t>
            </w:r>
          </w:p>
        </w:tc>
        <w:tc>
          <w:tcPr>
            <w:tcW w:w="750" w:type="dxa"/>
            <w:vAlign w:val="center"/>
          </w:tcPr>
          <w:p w:rsidR="00821BC3" w:rsidRDefault="00821BC3" w:rsidP="00FC40E0">
            <w:pPr>
              <w:spacing w:before="0"/>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6.2</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jc w:val="both"/>
              <w:rPr>
                <w:rFonts w:cs="Arial"/>
                <w:sz w:val="20"/>
                <w:szCs w:val="20"/>
              </w:rPr>
            </w:pPr>
            <w:r w:rsidRPr="00821BC3">
              <w:rPr>
                <w:rFonts w:cs="Arial"/>
                <w:sz w:val="20"/>
                <w:szCs w:val="20"/>
              </w:rPr>
              <w:t>Наличие в собственности или в аренде исправных сварочных аппаратов. Все сварочное оборудование должно иметь «Свидетельство об аттестации сварочного оборудования» в соответствии с требованиями РД 03.614-03,</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FC40E0">
            <w:pPr>
              <w:spacing w:before="0"/>
              <w:jc w:val="both"/>
              <w:rPr>
                <w:rFonts w:cs="Arial"/>
                <w:sz w:val="20"/>
                <w:szCs w:val="20"/>
              </w:rPr>
            </w:pPr>
            <w:r w:rsidRPr="002413D7">
              <w:rPr>
                <w:rFonts w:cs="Arial"/>
                <w:sz w:val="20"/>
                <w:szCs w:val="20"/>
              </w:rPr>
              <w:t>Копии Свидетельств об аттестации сварочного оборудования.    Справка о наличии производственных мощностей (Форма 9).</w:t>
            </w:r>
          </w:p>
          <w:p w:rsidR="00821BC3" w:rsidRPr="002413D7" w:rsidRDefault="00821BC3" w:rsidP="00FC40E0">
            <w:pPr>
              <w:spacing w:before="0"/>
              <w:jc w:val="both"/>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FC40E0">
            <w:pPr>
              <w:spacing w:before="0"/>
              <w:rPr>
                <w:rFonts w:cs="Arial"/>
                <w:sz w:val="20"/>
                <w:szCs w:val="20"/>
              </w:rPr>
            </w:pPr>
            <w:r>
              <w:rPr>
                <w:rFonts w:cs="Arial"/>
                <w:sz w:val="20"/>
                <w:szCs w:val="20"/>
              </w:rPr>
              <w:t>ш</w:t>
            </w:r>
            <w:r w:rsidR="00821BC3" w:rsidRPr="00821BC3">
              <w:rPr>
                <w:rFonts w:cs="Arial"/>
                <w:sz w:val="20"/>
                <w:szCs w:val="20"/>
              </w:rPr>
              <w:t>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 xml:space="preserve"> 6 и более</w:t>
            </w:r>
          </w:p>
        </w:tc>
        <w:tc>
          <w:tcPr>
            <w:tcW w:w="750" w:type="dxa"/>
            <w:vAlign w:val="center"/>
          </w:tcPr>
          <w:p w:rsidR="00821BC3" w:rsidRDefault="00821BC3" w:rsidP="00FC40E0">
            <w:pPr>
              <w:spacing w:before="0"/>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6.3</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jc w:val="both"/>
              <w:rPr>
                <w:rFonts w:cs="Arial"/>
                <w:sz w:val="20"/>
                <w:szCs w:val="20"/>
              </w:rPr>
            </w:pPr>
            <w:r w:rsidRPr="00821BC3">
              <w:rPr>
                <w:rFonts w:cs="Arial"/>
                <w:sz w:val="20"/>
                <w:szCs w:val="20"/>
              </w:rPr>
              <w:t>Наличие в собственности или в аренде  исправных термопеналов</w:t>
            </w:r>
          </w:p>
        </w:tc>
        <w:tc>
          <w:tcPr>
            <w:tcW w:w="2693" w:type="dxa"/>
            <w:vMerge w:val="restart"/>
            <w:tcBorders>
              <w:top w:val="single" w:sz="4" w:space="0" w:color="000000"/>
              <w:left w:val="single" w:sz="4" w:space="0" w:color="000000"/>
            </w:tcBorders>
            <w:shd w:val="clear" w:color="auto" w:fill="auto"/>
            <w:vAlign w:val="center"/>
          </w:tcPr>
          <w:p w:rsidR="00821BC3" w:rsidRPr="002413D7" w:rsidRDefault="00821BC3" w:rsidP="00FC40E0">
            <w:pPr>
              <w:spacing w:before="0"/>
              <w:jc w:val="both"/>
              <w:rPr>
                <w:rFonts w:cs="Arial"/>
                <w:sz w:val="20"/>
                <w:szCs w:val="20"/>
              </w:rPr>
            </w:pPr>
            <w:r w:rsidRPr="002413D7">
              <w:rPr>
                <w:rFonts w:cs="Arial"/>
                <w:sz w:val="20"/>
                <w:szCs w:val="20"/>
              </w:rPr>
              <w:t>Справка о наличии производственных мощностей (Форма 9).</w:t>
            </w:r>
          </w:p>
          <w:p w:rsidR="00821BC3" w:rsidRPr="002413D7" w:rsidRDefault="00821BC3" w:rsidP="00FC40E0">
            <w:pPr>
              <w:autoSpaceDE w:val="0"/>
              <w:spacing w:before="0"/>
              <w:ind w:left="34"/>
              <w:jc w:val="both"/>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FC40E0">
            <w:pPr>
              <w:spacing w:before="0"/>
              <w:rPr>
                <w:rFonts w:cs="Arial"/>
                <w:sz w:val="20"/>
                <w:szCs w:val="20"/>
              </w:rPr>
            </w:pPr>
            <w:r>
              <w:rPr>
                <w:rFonts w:cs="Arial"/>
                <w:sz w:val="20"/>
                <w:szCs w:val="20"/>
              </w:rPr>
              <w:t>ш</w:t>
            </w:r>
            <w:r w:rsidR="00821BC3" w:rsidRPr="00821BC3">
              <w:rPr>
                <w:rFonts w:cs="Arial"/>
                <w:sz w:val="20"/>
                <w:szCs w:val="20"/>
              </w:rPr>
              <w:t>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 xml:space="preserve"> 5 и более</w:t>
            </w:r>
          </w:p>
        </w:tc>
        <w:tc>
          <w:tcPr>
            <w:tcW w:w="750" w:type="dxa"/>
            <w:vAlign w:val="center"/>
          </w:tcPr>
          <w:p w:rsidR="00821BC3" w:rsidRDefault="00821BC3" w:rsidP="00FC40E0">
            <w:pPr>
              <w:spacing w:before="0"/>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6.4</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jc w:val="both"/>
              <w:rPr>
                <w:rFonts w:cs="Arial"/>
                <w:sz w:val="20"/>
                <w:szCs w:val="20"/>
              </w:rPr>
            </w:pPr>
            <w:r w:rsidRPr="00821BC3">
              <w:rPr>
                <w:rFonts w:cs="Arial"/>
                <w:sz w:val="20"/>
                <w:szCs w:val="20"/>
              </w:rPr>
              <w:t>Наличие в собственности или в аренде  у организации  печей для прокаливания электродов.</w:t>
            </w:r>
          </w:p>
        </w:tc>
        <w:tc>
          <w:tcPr>
            <w:tcW w:w="2693" w:type="dxa"/>
            <w:vMerge/>
            <w:tcBorders>
              <w:left w:val="single" w:sz="4" w:space="0" w:color="000000"/>
            </w:tcBorders>
            <w:shd w:val="clear" w:color="auto" w:fill="auto"/>
            <w:vAlign w:val="center"/>
          </w:tcPr>
          <w:p w:rsidR="00821BC3" w:rsidRPr="002413D7" w:rsidRDefault="00821BC3" w:rsidP="00FC40E0">
            <w:pPr>
              <w:autoSpaceDE w:val="0"/>
              <w:spacing w:before="0"/>
              <w:ind w:left="34"/>
              <w:jc w:val="both"/>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шт.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jc w:val="both"/>
              <w:rPr>
                <w:rFonts w:cs="Arial"/>
                <w:sz w:val="20"/>
                <w:szCs w:val="20"/>
              </w:rPr>
            </w:pPr>
            <w:r w:rsidRPr="00821BC3">
              <w:rPr>
                <w:rFonts w:cs="Arial"/>
                <w:sz w:val="20"/>
                <w:szCs w:val="20"/>
              </w:rPr>
              <w:t xml:space="preserve"> 3 и более</w:t>
            </w:r>
          </w:p>
        </w:tc>
        <w:tc>
          <w:tcPr>
            <w:tcW w:w="750" w:type="dxa"/>
            <w:vAlign w:val="center"/>
          </w:tcPr>
          <w:p w:rsidR="00821BC3" w:rsidRDefault="00821BC3" w:rsidP="00FC40E0">
            <w:pPr>
              <w:spacing w:before="0"/>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6.5</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autoSpaceDE w:val="0"/>
              <w:jc w:val="both"/>
              <w:rPr>
                <w:rFonts w:cs="Arial"/>
                <w:sz w:val="20"/>
                <w:szCs w:val="20"/>
              </w:rPr>
            </w:pPr>
            <w:r w:rsidRPr="00821BC3">
              <w:rPr>
                <w:rFonts w:cs="Arial"/>
                <w:sz w:val="20"/>
                <w:szCs w:val="20"/>
              </w:rPr>
              <w:t>Наличие в собственности или аренде термопостов для термообработки сварных швов,</w:t>
            </w:r>
          </w:p>
        </w:tc>
        <w:tc>
          <w:tcPr>
            <w:tcW w:w="2693" w:type="dxa"/>
            <w:vMerge/>
            <w:tcBorders>
              <w:left w:val="single" w:sz="4" w:space="0" w:color="000000"/>
              <w:bottom w:val="single" w:sz="4" w:space="0" w:color="000000"/>
            </w:tcBorders>
            <w:shd w:val="clear" w:color="auto" w:fill="auto"/>
            <w:vAlign w:val="center"/>
          </w:tcPr>
          <w:p w:rsidR="00821BC3" w:rsidRPr="002413D7" w:rsidRDefault="00821BC3" w:rsidP="00FC40E0">
            <w:pPr>
              <w:autoSpaceDE w:val="0"/>
              <w:spacing w:before="0"/>
              <w:ind w:left="34"/>
              <w:jc w:val="both"/>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компл.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highlight w:val="yellow"/>
              </w:rPr>
            </w:pPr>
            <w:r w:rsidRPr="00821BC3">
              <w:rPr>
                <w:rFonts w:cs="Arial"/>
                <w:sz w:val="20"/>
                <w:szCs w:val="20"/>
              </w:rPr>
              <w:t>2 и более</w:t>
            </w:r>
          </w:p>
        </w:tc>
        <w:tc>
          <w:tcPr>
            <w:tcW w:w="750" w:type="dxa"/>
            <w:vAlign w:val="center"/>
          </w:tcPr>
          <w:p w:rsidR="00821BC3" w:rsidRDefault="00821BC3" w:rsidP="00FC40E0">
            <w:pPr>
              <w:spacing w:before="0"/>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7</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eastAsia="Calibri" w:cs="Arial"/>
                <w:sz w:val="20"/>
                <w:szCs w:val="20"/>
              </w:rPr>
            </w:pPr>
            <w:r w:rsidRPr="00821BC3">
              <w:rPr>
                <w:rFonts w:cs="Arial"/>
                <w:sz w:val="20"/>
                <w:szCs w:val="20"/>
              </w:rPr>
              <w:t>Укомплектованность для проведения работ достаточным количеством грузоподъемной и специальной техники, находящихся в собственности или в аренде:</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FC40E0">
            <w:pPr>
              <w:spacing w:before="0"/>
              <w:rPr>
                <w:rFonts w:eastAsia="Calibri"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p>
        </w:tc>
        <w:tc>
          <w:tcPr>
            <w:tcW w:w="750" w:type="dxa"/>
            <w:vAlign w:val="center"/>
          </w:tcPr>
          <w:p w:rsidR="00821BC3" w:rsidRDefault="00821BC3" w:rsidP="00FC40E0">
            <w:pPr>
              <w:spacing w:before="0"/>
              <w:rPr>
                <w:rFonts w:cs="Arial"/>
              </w:rPr>
            </w:pPr>
          </w:p>
        </w:tc>
      </w:tr>
      <w:tr w:rsidR="00821BC3" w:rsidTr="00821BC3">
        <w:trPr>
          <w:trHeight w:hRule="exact" w:val="869"/>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7.1</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 наличие грузовой транспортной техники для перевозки оборудо-вания, запчастей, материалов,</w:t>
            </w:r>
          </w:p>
        </w:tc>
        <w:tc>
          <w:tcPr>
            <w:tcW w:w="2693" w:type="dxa"/>
            <w:tcBorders>
              <w:top w:val="single" w:sz="4" w:space="0" w:color="000000"/>
              <w:left w:val="single" w:sz="4" w:space="0" w:color="000000"/>
              <w:bottom w:val="single" w:sz="4" w:space="0" w:color="000000"/>
            </w:tcBorders>
            <w:shd w:val="clear" w:color="auto" w:fill="auto"/>
            <w:vAlign w:val="center"/>
          </w:tcPr>
          <w:p w:rsidR="00821BC3" w:rsidRPr="002413D7" w:rsidRDefault="00821BC3" w:rsidP="00FC40E0">
            <w:pPr>
              <w:spacing w:before="0"/>
              <w:rPr>
                <w:rFonts w:cs="Arial"/>
                <w:sz w:val="20"/>
                <w:szCs w:val="20"/>
              </w:rPr>
            </w:pPr>
            <w:r w:rsidRPr="002413D7">
              <w:rPr>
                <w:rFonts w:cs="Arial"/>
                <w:sz w:val="20"/>
                <w:szCs w:val="20"/>
              </w:rPr>
              <w:t>Справка о наличии производственных мощностей (Форма 9).</w:t>
            </w:r>
          </w:p>
          <w:p w:rsidR="00821BC3" w:rsidRPr="002413D7" w:rsidRDefault="00821BC3" w:rsidP="00FC40E0">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FC40E0">
            <w:pPr>
              <w:spacing w:before="0"/>
              <w:rPr>
                <w:rFonts w:cs="Arial"/>
                <w:sz w:val="20"/>
                <w:szCs w:val="20"/>
              </w:rPr>
            </w:pPr>
            <w:r>
              <w:rPr>
                <w:rFonts w:cs="Arial"/>
                <w:sz w:val="20"/>
                <w:szCs w:val="20"/>
              </w:rPr>
              <w:t>е</w:t>
            </w:r>
            <w:r w:rsidR="00821BC3" w:rsidRPr="00821BC3">
              <w:rPr>
                <w:rFonts w:cs="Arial"/>
                <w:sz w:val="20"/>
                <w:szCs w:val="20"/>
              </w:rPr>
              <w:t>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10 и более</w:t>
            </w:r>
          </w:p>
        </w:tc>
        <w:tc>
          <w:tcPr>
            <w:tcW w:w="750" w:type="dxa"/>
            <w:vAlign w:val="center"/>
          </w:tcPr>
          <w:p w:rsidR="00821BC3" w:rsidRDefault="00821BC3" w:rsidP="00FC40E0">
            <w:pPr>
              <w:spacing w:before="0"/>
              <w:rPr>
                <w:rFonts w:cs="Arial"/>
              </w:rPr>
            </w:pPr>
          </w:p>
        </w:tc>
      </w:tr>
      <w:tr w:rsidR="00821BC3" w:rsidTr="00821BC3">
        <w:trPr>
          <w:trHeight w:val="196"/>
        </w:trPr>
        <w:tc>
          <w:tcPr>
            <w:tcW w:w="592" w:type="dxa"/>
            <w:vMerge w:val="restart"/>
            <w:tcBorders>
              <w:top w:val="single" w:sz="4" w:space="0" w:color="000000"/>
              <w:left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7.2</w:t>
            </w:r>
          </w:p>
        </w:tc>
        <w:tc>
          <w:tcPr>
            <w:tcW w:w="3676" w:type="dxa"/>
            <w:vMerge w:val="restart"/>
            <w:tcBorders>
              <w:top w:val="single" w:sz="4" w:space="0" w:color="000000"/>
              <w:left w:val="single" w:sz="4" w:space="0" w:color="000000"/>
            </w:tcBorders>
            <w:shd w:val="clear" w:color="auto" w:fill="auto"/>
            <w:vAlign w:val="center"/>
          </w:tcPr>
          <w:p w:rsidR="00821BC3" w:rsidRPr="00821BC3" w:rsidRDefault="00821BC3" w:rsidP="0005576A">
            <w:pPr>
              <w:jc w:val="both"/>
              <w:rPr>
                <w:rFonts w:cs="Arial"/>
                <w:sz w:val="20"/>
                <w:szCs w:val="20"/>
              </w:rPr>
            </w:pPr>
            <w:r w:rsidRPr="00821BC3">
              <w:rPr>
                <w:rFonts w:cs="Arial"/>
                <w:sz w:val="20"/>
                <w:szCs w:val="20"/>
              </w:rPr>
              <w:t>- обеспеченность транспорта, предназначенного для перевозки работников (в т.ч. легкового) системами видеорегистрации,</w:t>
            </w:r>
          </w:p>
        </w:tc>
        <w:tc>
          <w:tcPr>
            <w:tcW w:w="2693" w:type="dxa"/>
            <w:vMerge w:val="restart"/>
            <w:tcBorders>
              <w:top w:val="single" w:sz="4" w:space="0" w:color="000000"/>
              <w:left w:val="single" w:sz="4" w:space="0" w:color="000000"/>
            </w:tcBorders>
            <w:shd w:val="clear" w:color="auto" w:fill="auto"/>
            <w:vAlign w:val="center"/>
          </w:tcPr>
          <w:p w:rsidR="00821BC3" w:rsidRPr="002413D7" w:rsidRDefault="00821BC3" w:rsidP="00FC40E0">
            <w:pPr>
              <w:spacing w:before="0"/>
              <w:rPr>
                <w:rFonts w:cs="Arial"/>
                <w:sz w:val="20"/>
                <w:szCs w:val="20"/>
              </w:rPr>
            </w:pPr>
            <w:r w:rsidRPr="002413D7">
              <w:rPr>
                <w:rFonts w:cs="Arial"/>
                <w:sz w:val="20"/>
                <w:szCs w:val="20"/>
              </w:rPr>
              <w:t xml:space="preserve">Справка о наличии производственных мощностей (Форма 9) или гарантийное письмо за подписью руководителя организации о приведении транспорта к </w:t>
            </w:r>
            <w:r w:rsidRPr="002413D7">
              <w:rPr>
                <w:rFonts w:cs="Arial"/>
                <w:sz w:val="20"/>
                <w:szCs w:val="20"/>
              </w:rPr>
              <w:lastRenderedPageBreak/>
              <w:t>требованиям данного пункта ПДО (при необходимости).</w:t>
            </w:r>
          </w:p>
        </w:tc>
        <w:tc>
          <w:tcPr>
            <w:tcW w:w="1569" w:type="dxa"/>
            <w:vMerge w:val="restart"/>
            <w:tcBorders>
              <w:top w:val="single" w:sz="4" w:space="0" w:color="000000"/>
              <w:left w:val="single" w:sz="4" w:space="0" w:color="000000"/>
            </w:tcBorders>
            <w:shd w:val="clear" w:color="auto" w:fill="auto"/>
          </w:tcPr>
          <w:p w:rsidR="00821BC3" w:rsidRPr="00821BC3" w:rsidRDefault="00FC40E0" w:rsidP="00FC40E0">
            <w:pPr>
              <w:spacing w:before="0"/>
              <w:rPr>
                <w:rFonts w:cs="Arial"/>
                <w:sz w:val="20"/>
                <w:szCs w:val="20"/>
              </w:rPr>
            </w:pPr>
            <w:r>
              <w:rPr>
                <w:rFonts w:cs="Arial"/>
                <w:sz w:val="20"/>
                <w:szCs w:val="20"/>
              </w:rPr>
              <w:lastRenderedPageBreak/>
              <w:t>н</w:t>
            </w:r>
            <w:r w:rsidR="00821BC3" w:rsidRPr="00821BC3">
              <w:rPr>
                <w:rFonts w:cs="Arial"/>
                <w:sz w:val="20"/>
                <w:szCs w:val="20"/>
              </w:rPr>
              <w:t>аличие/ отсутствие</w:t>
            </w:r>
          </w:p>
        </w:tc>
        <w:tc>
          <w:tcPr>
            <w:tcW w:w="1701" w:type="dxa"/>
            <w:vMerge w:val="restart"/>
            <w:tcBorders>
              <w:top w:val="single" w:sz="4" w:space="0" w:color="000000"/>
              <w:left w:val="single" w:sz="4" w:space="0" w:color="000000"/>
              <w:right w:val="single" w:sz="4" w:space="0" w:color="000000"/>
            </w:tcBorders>
            <w:shd w:val="clear" w:color="auto" w:fill="auto"/>
          </w:tcPr>
          <w:p w:rsidR="00821BC3" w:rsidRPr="00821BC3" w:rsidRDefault="00821BC3" w:rsidP="00FC40E0">
            <w:pPr>
              <w:spacing w:before="0"/>
              <w:rPr>
                <w:rFonts w:cs="Arial"/>
                <w:sz w:val="20"/>
                <w:szCs w:val="20"/>
              </w:rPr>
            </w:pPr>
            <w:r w:rsidRPr="00821BC3">
              <w:rPr>
                <w:rFonts w:cs="Arial"/>
                <w:sz w:val="20"/>
                <w:szCs w:val="20"/>
              </w:rPr>
              <w:t>наличие</w:t>
            </w:r>
          </w:p>
        </w:tc>
        <w:tc>
          <w:tcPr>
            <w:tcW w:w="750" w:type="dxa"/>
            <w:vAlign w:val="center"/>
          </w:tcPr>
          <w:p w:rsidR="00821BC3" w:rsidRDefault="00821BC3" w:rsidP="00FC40E0">
            <w:pPr>
              <w:spacing w:before="0"/>
              <w:rPr>
                <w:rFonts w:cs="Arial"/>
              </w:rPr>
            </w:pPr>
          </w:p>
        </w:tc>
      </w:tr>
      <w:tr w:rsidR="00821BC3" w:rsidTr="00821BC3">
        <w:trPr>
          <w:trHeight w:val="196"/>
        </w:trPr>
        <w:tc>
          <w:tcPr>
            <w:tcW w:w="592" w:type="dxa"/>
            <w:vMerge/>
            <w:tcBorders>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p>
        </w:tc>
        <w:tc>
          <w:tcPr>
            <w:tcW w:w="3676" w:type="dxa"/>
            <w:vMerge/>
            <w:tcBorders>
              <w:left w:val="single" w:sz="4" w:space="0" w:color="000000"/>
              <w:bottom w:val="single" w:sz="4" w:space="0" w:color="000000"/>
            </w:tcBorders>
            <w:shd w:val="clear" w:color="auto" w:fill="auto"/>
            <w:vAlign w:val="center"/>
          </w:tcPr>
          <w:p w:rsidR="00821BC3" w:rsidRPr="00821BC3" w:rsidRDefault="00821BC3" w:rsidP="0005576A">
            <w:pPr>
              <w:jc w:val="both"/>
              <w:rPr>
                <w:rFonts w:cs="Arial"/>
                <w:sz w:val="20"/>
                <w:szCs w:val="20"/>
              </w:rPr>
            </w:pPr>
          </w:p>
        </w:tc>
        <w:tc>
          <w:tcPr>
            <w:tcW w:w="2693" w:type="dxa"/>
            <w:vMerge/>
            <w:tcBorders>
              <w:left w:val="single" w:sz="4" w:space="0" w:color="000000"/>
              <w:bottom w:val="single" w:sz="4" w:space="0" w:color="auto"/>
            </w:tcBorders>
            <w:shd w:val="clear" w:color="auto" w:fill="auto"/>
            <w:vAlign w:val="center"/>
          </w:tcPr>
          <w:p w:rsidR="00821BC3" w:rsidRPr="002413D7" w:rsidRDefault="00821BC3" w:rsidP="0005576A">
            <w:pPr>
              <w:rPr>
                <w:rFonts w:cs="Arial"/>
                <w:sz w:val="20"/>
                <w:szCs w:val="20"/>
              </w:rPr>
            </w:pPr>
          </w:p>
        </w:tc>
        <w:tc>
          <w:tcPr>
            <w:tcW w:w="1569" w:type="dxa"/>
            <w:vMerge/>
            <w:tcBorders>
              <w:left w:val="single" w:sz="4" w:space="0" w:color="000000"/>
              <w:bottom w:val="single" w:sz="4" w:space="0" w:color="000000"/>
            </w:tcBorders>
            <w:shd w:val="clear" w:color="auto" w:fill="auto"/>
          </w:tcPr>
          <w:p w:rsidR="00821BC3" w:rsidRPr="00821BC3" w:rsidRDefault="00821BC3" w:rsidP="0005576A">
            <w:pPr>
              <w:rPr>
                <w:rFonts w:cs="Arial"/>
                <w:sz w:val="20"/>
                <w:szCs w:val="20"/>
              </w:rPr>
            </w:pPr>
          </w:p>
        </w:tc>
        <w:tc>
          <w:tcPr>
            <w:tcW w:w="1701" w:type="dxa"/>
            <w:vMerge/>
            <w:tcBorders>
              <w:left w:val="single" w:sz="4" w:space="0" w:color="000000"/>
              <w:bottom w:val="single" w:sz="4" w:space="0" w:color="000000"/>
              <w:right w:val="single" w:sz="4" w:space="0" w:color="000000"/>
            </w:tcBorders>
            <w:shd w:val="clear" w:color="auto" w:fill="auto"/>
          </w:tcPr>
          <w:p w:rsidR="00821BC3" w:rsidRPr="00821BC3" w:rsidRDefault="00821BC3" w:rsidP="0005576A">
            <w:pPr>
              <w:rPr>
                <w:rFonts w:cs="Arial"/>
                <w:sz w:val="20"/>
                <w:szCs w:val="20"/>
              </w:rPr>
            </w:pPr>
          </w:p>
        </w:tc>
        <w:tc>
          <w:tcPr>
            <w:tcW w:w="750" w:type="dxa"/>
            <w:vAlign w:val="center"/>
          </w:tcPr>
          <w:p w:rsidR="00821BC3"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7.3</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 наличие передвижных компрессоров,</w:t>
            </w:r>
          </w:p>
        </w:tc>
        <w:tc>
          <w:tcPr>
            <w:tcW w:w="2693" w:type="dxa"/>
            <w:tcBorders>
              <w:top w:val="single" w:sz="4" w:space="0" w:color="auto"/>
              <w:left w:val="single" w:sz="4" w:space="0" w:color="000000"/>
            </w:tcBorders>
            <w:shd w:val="clear" w:color="auto" w:fill="auto"/>
          </w:tcPr>
          <w:p w:rsidR="00821BC3" w:rsidRPr="002413D7" w:rsidRDefault="00821BC3" w:rsidP="0005576A">
            <w:pPr>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05576A">
            <w:pPr>
              <w:rPr>
                <w:rFonts w:cs="Arial"/>
                <w:sz w:val="20"/>
                <w:szCs w:val="20"/>
              </w:rPr>
            </w:pPr>
            <w:r>
              <w:rPr>
                <w:rFonts w:cs="Arial"/>
                <w:sz w:val="20"/>
                <w:szCs w:val="20"/>
              </w:rPr>
              <w:t>е</w:t>
            </w:r>
            <w:r w:rsidR="00821BC3" w:rsidRPr="00821BC3">
              <w:rPr>
                <w:rFonts w:cs="Arial"/>
                <w:sz w:val="20"/>
                <w:szCs w:val="20"/>
              </w:rPr>
              <w:t>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5 и более</w:t>
            </w:r>
          </w:p>
        </w:tc>
        <w:tc>
          <w:tcPr>
            <w:tcW w:w="750" w:type="dxa"/>
            <w:vAlign w:val="center"/>
          </w:tcPr>
          <w:p w:rsidR="00821BC3"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7.4</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 наличие в собственности ручного рабочего инструмента отечественного или импортного производства (ключи рожковые, накидные, ударные, радиусные) различных типоразмеров,</w:t>
            </w:r>
          </w:p>
        </w:tc>
        <w:tc>
          <w:tcPr>
            <w:tcW w:w="2693" w:type="dxa"/>
            <w:vMerge w:val="restart"/>
            <w:tcBorders>
              <w:left w:val="single" w:sz="4" w:space="0" w:color="000000"/>
            </w:tcBorders>
            <w:shd w:val="clear" w:color="auto" w:fill="auto"/>
          </w:tcPr>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r w:rsidRPr="002413D7">
              <w:rPr>
                <w:rFonts w:cs="Arial"/>
                <w:sz w:val="20"/>
                <w:szCs w:val="20"/>
              </w:rPr>
              <w:t>Справка о наличии производственных мощностей (Форма 9).</w:t>
            </w:r>
          </w:p>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FC40E0">
            <w:pPr>
              <w:spacing w:before="0"/>
              <w:rPr>
                <w:rFonts w:cs="Arial"/>
                <w:sz w:val="20"/>
                <w:szCs w:val="20"/>
              </w:rPr>
            </w:pPr>
            <w:r>
              <w:rPr>
                <w:rFonts w:cs="Arial"/>
                <w:sz w:val="20"/>
                <w:szCs w:val="20"/>
              </w:rPr>
              <w:t>к</w:t>
            </w:r>
            <w:r w:rsidR="00821BC3" w:rsidRPr="00821BC3">
              <w:rPr>
                <w:rFonts w:cs="Arial"/>
                <w:sz w:val="20"/>
                <w:szCs w:val="20"/>
              </w:rPr>
              <w:t>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30 и более</w:t>
            </w:r>
          </w:p>
        </w:tc>
        <w:tc>
          <w:tcPr>
            <w:tcW w:w="750" w:type="dxa"/>
            <w:vAlign w:val="center"/>
          </w:tcPr>
          <w:p w:rsidR="00821BC3"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7.5</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 xml:space="preserve">- наличие в собственности или в аренде гидравлического динамометрического ключа различной мощности (от 2000 до 20000 Нм), </w:t>
            </w:r>
          </w:p>
        </w:tc>
        <w:tc>
          <w:tcPr>
            <w:tcW w:w="2693" w:type="dxa"/>
            <w:vMerge/>
            <w:tcBorders>
              <w:left w:val="single" w:sz="4" w:space="0" w:color="000000"/>
            </w:tcBorders>
            <w:shd w:val="clear" w:color="auto" w:fill="auto"/>
          </w:tcPr>
          <w:p w:rsidR="00821BC3" w:rsidRPr="002413D7" w:rsidRDefault="00821BC3" w:rsidP="00FC40E0">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FC40E0">
            <w:pPr>
              <w:spacing w:before="0"/>
              <w:rPr>
                <w:rFonts w:cs="Arial"/>
                <w:sz w:val="20"/>
                <w:szCs w:val="20"/>
              </w:rPr>
            </w:pPr>
            <w:r>
              <w:rPr>
                <w:rFonts w:cs="Arial"/>
                <w:sz w:val="20"/>
                <w:szCs w:val="20"/>
              </w:rPr>
              <w:t>к</w:t>
            </w:r>
            <w:r w:rsidR="00821BC3" w:rsidRPr="00821BC3">
              <w:rPr>
                <w:rFonts w:cs="Arial"/>
                <w:sz w:val="20"/>
                <w:szCs w:val="20"/>
              </w:rPr>
              <w:t>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2 и более</w:t>
            </w:r>
          </w:p>
        </w:tc>
        <w:tc>
          <w:tcPr>
            <w:tcW w:w="750" w:type="dxa"/>
            <w:vAlign w:val="center"/>
          </w:tcPr>
          <w:p w:rsidR="00821BC3" w:rsidRDefault="00821BC3" w:rsidP="0005576A">
            <w:pPr>
              <w:rPr>
                <w:rFonts w:cs="Arial"/>
              </w:rPr>
            </w:pPr>
          </w:p>
        </w:tc>
      </w:tr>
      <w:tr w:rsidR="00821BC3" w:rsidTr="00FC40E0">
        <w:trPr>
          <w:trHeight w:val="1200"/>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7.6</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 наличие в собственности пневматического ударного гайковерта различной мощности (до 2000 Нм), комплектов торцевых ударных головок к каждому гайковерту,</w:t>
            </w:r>
          </w:p>
        </w:tc>
        <w:tc>
          <w:tcPr>
            <w:tcW w:w="2693" w:type="dxa"/>
            <w:vMerge/>
            <w:tcBorders>
              <w:left w:val="single" w:sz="4" w:space="0" w:color="000000"/>
            </w:tcBorders>
            <w:shd w:val="clear" w:color="auto" w:fill="auto"/>
          </w:tcPr>
          <w:p w:rsidR="00821BC3" w:rsidRPr="002413D7" w:rsidRDefault="00821BC3" w:rsidP="00FC40E0">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FC40E0">
            <w:pPr>
              <w:spacing w:before="0"/>
              <w:rPr>
                <w:rFonts w:cs="Arial"/>
                <w:sz w:val="20"/>
                <w:szCs w:val="20"/>
              </w:rPr>
            </w:pPr>
            <w:r>
              <w:rPr>
                <w:rFonts w:cs="Arial"/>
                <w:sz w:val="20"/>
                <w:szCs w:val="20"/>
              </w:rPr>
              <w:t>к</w:t>
            </w:r>
            <w:r w:rsidR="00821BC3" w:rsidRPr="00821BC3">
              <w:rPr>
                <w:rFonts w:cs="Arial"/>
                <w:sz w:val="20"/>
                <w:szCs w:val="20"/>
              </w:rPr>
              <w:t>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2 и более</w:t>
            </w:r>
          </w:p>
        </w:tc>
        <w:tc>
          <w:tcPr>
            <w:tcW w:w="750" w:type="dxa"/>
            <w:vAlign w:val="center"/>
          </w:tcPr>
          <w:p w:rsidR="00821BC3" w:rsidRDefault="00821BC3" w:rsidP="0005576A">
            <w:pPr>
              <w:rPr>
                <w:rFonts w:cs="Arial"/>
              </w:rPr>
            </w:pPr>
          </w:p>
        </w:tc>
      </w:tr>
      <w:tr w:rsidR="00821BC3" w:rsidTr="00FC40E0">
        <w:trPr>
          <w:trHeight w:val="810"/>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7.7</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 наличие в собственности гидравлических и механических разгонщиков фланцев клинового или ступенчатого типа,</w:t>
            </w:r>
          </w:p>
        </w:tc>
        <w:tc>
          <w:tcPr>
            <w:tcW w:w="2693" w:type="dxa"/>
            <w:vMerge/>
            <w:tcBorders>
              <w:left w:val="single" w:sz="4" w:space="0" w:color="000000"/>
            </w:tcBorders>
            <w:shd w:val="clear" w:color="auto" w:fill="auto"/>
          </w:tcPr>
          <w:p w:rsidR="00821BC3" w:rsidRPr="002413D7" w:rsidRDefault="00821BC3" w:rsidP="00FC40E0">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FC40E0">
            <w:pPr>
              <w:spacing w:before="0"/>
              <w:rPr>
                <w:rFonts w:cs="Arial"/>
                <w:sz w:val="20"/>
                <w:szCs w:val="20"/>
              </w:rPr>
            </w:pPr>
            <w:r>
              <w:rPr>
                <w:rFonts w:cs="Arial"/>
                <w:sz w:val="20"/>
                <w:szCs w:val="20"/>
              </w:rPr>
              <w:t>к</w:t>
            </w:r>
            <w:r w:rsidR="00821BC3" w:rsidRPr="00821BC3">
              <w:rPr>
                <w:rFonts w:cs="Arial"/>
                <w:sz w:val="20"/>
                <w:szCs w:val="20"/>
              </w:rPr>
              <w:t>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3 и более</w:t>
            </w:r>
          </w:p>
        </w:tc>
        <w:tc>
          <w:tcPr>
            <w:tcW w:w="750" w:type="dxa"/>
            <w:vAlign w:val="center"/>
          </w:tcPr>
          <w:p w:rsidR="00821BC3"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7.8</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 наличие в собственности исправных лебедок и талей,</w:t>
            </w:r>
          </w:p>
        </w:tc>
        <w:tc>
          <w:tcPr>
            <w:tcW w:w="2693" w:type="dxa"/>
            <w:vMerge/>
            <w:tcBorders>
              <w:left w:val="single" w:sz="4" w:space="0" w:color="000000"/>
            </w:tcBorders>
            <w:shd w:val="clear" w:color="auto" w:fill="auto"/>
          </w:tcPr>
          <w:p w:rsidR="00821BC3" w:rsidRPr="002413D7" w:rsidRDefault="00821BC3" w:rsidP="00FC40E0">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FC40E0">
            <w:pPr>
              <w:spacing w:before="0"/>
              <w:rPr>
                <w:rFonts w:cs="Arial"/>
                <w:sz w:val="20"/>
                <w:szCs w:val="20"/>
              </w:rPr>
            </w:pPr>
            <w:r>
              <w:rPr>
                <w:rFonts w:cs="Arial"/>
                <w:sz w:val="20"/>
                <w:szCs w:val="20"/>
              </w:rPr>
              <w:t>ш</w:t>
            </w:r>
            <w:r w:rsidR="00821BC3" w:rsidRPr="00821BC3">
              <w:rPr>
                <w:rFonts w:cs="Arial"/>
                <w:sz w:val="20"/>
                <w:szCs w:val="20"/>
              </w:rPr>
              <w:t>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7 и более</w:t>
            </w:r>
          </w:p>
        </w:tc>
        <w:tc>
          <w:tcPr>
            <w:tcW w:w="750" w:type="dxa"/>
            <w:vAlign w:val="center"/>
          </w:tcPr>
          <w:p w:rsidR="00821BC3"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05576A">
            <w:pPr>
              <w:rPr>
                <w:rFonts w:cs="Arial"/>
                <w:sz w:val="20"/>
                <w:szCs w:val="20"/>
              </w:rPr>
            </w:pPr>
            <w:r w:rsidRPr="00821BC3">
              <w:rPr>
                <w:rFonts w:cs="Arial"/>
                <w:sz w:val="20"/>
                <w:szCs w:val="20"/>
              </w:rPr>
              <w:t>7.9</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 наличие в собственности исправных реечных домкратов</w:t>
            </w:r>
          </w:p>
        </w:tc>
        <w:tc>
          <w:tcPr>
            <w:tcW w:w="2693" w:type="dxa"/>
            <w:vMerge/>
            <w:tcBorders>
              <w:left w:val="single" w:sz="4" w:space="0" w:color="000000"/>
            </w:tcBorders>
            <w:shd w:val="clear" w:color="auto" w:fill="auto"/>
          </w:tcPr>
          <w:p w:rsidR="00821BC3" w:rsidRPr="002413D7" w:rsidRDefault="00821BC3" w:rsidP="00FC40E0">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FC40E0">
            <w:pPr>
              <w:spacing w:before="0"/>
              <w:rPr>
                <w:rFonts w:cs="Arial"/>
                <w:sz w:val="20"/>
                <w:szCs w:val="20"/>
              </w:rPr>
            </w:pPr>
            <w:r>
              <w:rPr>
                <w:rFonts w:cs="Arial"/>
                <w:sz w:val="20"/>
                <w:szCs w:val="20"/>
              </w:rPr>
              <w:t>ш</w:t>
            </w:r>
            <w:r w:rsidR="00821BC3" w:rsidRPr="00821BC3">
              <w:rPr>
                <w:rFonts w:cs="Arial"/>
                <w:sz w:val="20"/>
                <w:szCs w:val="20"/>
              </w:rPr>
              <w:t>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7 и более</w:t>
            </w:r>
          </w:p>
        </w:tc>
        <w:tc>
          <w:tcPr>
            <w:tcW w:w="750" w:type="dxa"/>
            <w:vAlign w:val="center"/>
          </w:tcPr>
          <w:p w:rsidR="00821BC3"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821BC3">
            <w:pPr>
              <w:ind w:left="-90"/>
              <w:rPr>
                <w:rFonts w:cs="Arial"/>
                <w:sz w:val="20"/>
                <w:szCs w:val="20"/>
              </w:rPr>
            </w:pPr>
            <w:r w:rsidRPr="00821BC3">
              <w:rPr>
                <w:rFonts w:cs="Arial"/>
                <w:sz w:val="20"/>
                <w:szCs w:val="20"/>
              </w:rPr>
              <w:t>7.10</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 xml:space="preserve">- наличие автовышки для производства работ, </w:t>
            </w:r>
          </w:p>
          <w:p w:rsidR="00821BC3" w:rsidRPr="00821BC3" w:rsidRDefault="00821BC3" w:rsidP="00FC40E0">
            <w:pPr>
              <w:spacing w:before="0"/>
              <w:rPr>
                <w:rFonts w:cs="Arial"/>
                <w:sz w:val="20"/>
                <w:szCs w:val="20"/>
              </w:rPr>
            </w:pPr>
          </w:p>
        </w:tc>
        <w:tc>
          <w:tcPr>
            <w:tcW w:w="2693" w:type="dxa"/>
            <w:vMerge w:val="restart"/>
            <w:tcBorders>
              <w:top w:val="single" w:sz="4" w:space="0" w:color="auto"/>
              <w:left w:val="single" w:sz="4" w:space="0" w:color="000000"/>
            </w:tcBorders>
            <w:shd w:val="clear" w:color="auto" w:fill="auto"/>
          </w:tcPr>
          <w:p w:rsidR="00821BC3" w:rsidRPr="002413D7" w:rsidRDefault="00821BC3" w:rsidP="00FC40E0">
            <w:pPr>
              <w:spacing w:before="0"/>
              <w:rPr>
                <w:rFonts w:cs="Arial"/>
                <w:sz w:val="20"/>
                <w:szCs w:val="20"/>
              </w:rPr>
            </w:pPr>
            <w:r w:rsidRPr="002413D7">
              <w:rPr>
                <w:rFonts w:cs="Arial"/>
                <w:sz w:val="20"/>
                <w:szCs w:val="20"/>
              </w:rPr>
              <w:t>Справка о наличии производственных мощностей (Форма 9) Для грузоподъемной техники, автовышек, обязательно приложить копии документов, подтверждающего собственность либо аренду данной техники.</w:t>
            </w: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FC40E0">
            <w:pPr>
              <w:spacing w:before="0"/>
              <w:rPr>
                <w:rFonts w:cs="Arial"/>
                <w:sz w:val="20"/>
                <w:szCs w:val="20"/>
              </w:rPr>
            </w:pPr>
            <w:r>
              <w:rPr>
                <w:rFonts w:cs="Arial"/>
                <w:sz w:val="20"/>
                <w:szCs w:val="20"/>
              </w:rPr>
              <w:t>е</w:t>
            </w:r>
            <w:r w:rsidR="00821BC3" w:rsidRPr="00821BC3">
              <w:rPr>
                <w:rFonts w:cs="Arial"/>
                <w:sz w:val="20"/>
                <w:szCs w:val="20"/>
              </w:rPr>
              <w:t>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1 и более</w:t>
            </w:r>
          </w:p>
        </w:tc>
        <w:tc>
          <w:tcPr>
            <w:tcW w:w="750" w:type="dxa"/>
            <w:vAlign w:val="center"/>
          </w:tcPr>
          <w:p w:rsidR="00821BC3"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821BC3">
            <w:pPr>
              <w:ind w:left="-90"/>
              <w:rPr>
                <w:rFonts w:cs="Arial"/>
                <w:sz w:val="20"/>
                <w:szCs w:val="20"/>
              </w:rPr>
            </w:pPr>
            <w:r w:rsidRPr="00821BC3">
              <w:rPr>
                <w:rFonts w:cs="Arial"/>
                <w:sz w:val="20"/>
                <w:szCs w:val="20"/>
              </w:rPr>
              <w:t>7.11</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 xml:space="preserve">- наличие грузоподъемной техники </w:t>
            </w:r>
            <w:r w:rsidRPr="00821BC3">
              <w:rPr>
                <w:rFonts w:cs="Arial"/>
                <w:sz w:val="20"/>
                <w:szCs w:val="20"/>
                <w:lang w:val="en-US"/>
              </w:rPr>
              <w:t>Q</w:t>
            </w:r>
            <w:r w:rsidRPr="00821BC3">
              <w:rPr>
                <w:rFonts w:cs="Arial"/>
                <w:sz w:val="20"/>
                <w:szCs w:val="20"/>
              </w:rPr>
              <w:t xml:space="preserve"> = от 16 т  и более,</w:t>
            </w:r>
          </w:p>
        </w:tc>
        <w:tc>
          <w:tcPr>
            <w:tcW w:w="2693" w:type="dxa"/>
            <w:vMerge/>
            <w:tcBorders>
              <w:left w:val="single" w:sz="4" w:space="0" w:color="000000"/>
              <w:bottom w:val="single" w:sz="4" w:space="0" w:color="auto"/>
            </w:tcBorders>
            <w:shd w:val="clear" w:color="auto" w:fill="auto"/>
          </w:tcPr>
          <w:p w:rsidR="00821BC3" w:rsidRPr="002413D7" w:rsidRDefault="00821BC3" w:rsidP="00FC40E0">
            <w:pPr>
              <w:spacing w:before="0"/>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FC40E0">
            <w:pPr>
              <w:spacing w:before="0"/>
              <w:rPr>
                <w:rFonts w:cs="Arial"/>
                <w:sz w:val="20"/>
                <w:szCs w:val="20"/>
              </w:rPr>
            </w:pPr>
            <w:r>
              <w:rPr>
                <w:rFonts w:cs="Arial"/>
                <w:sz w:val="20"/>
                <w:szCs w:val="20"/>
              </w:rPr>
              <w:t>е</w:t>
            </w:r>
            <w:r w:rsidR="00821BC3" w:rsidRPr="00821BC3">
              <w:rPr>
                <w:rFonts w:cs="Arial"/>
                <w:sz w:val="20"/>
                <w:szCs w:val="20"/>
              </w:rPr>
              <w:t>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3 и более</w:t>
            </w:r>
          </w:p>
          <w:p w:rsidR="00821BC3" w:rsidRPr="00821BC3" w:rsidRDefault="00821BC3" w:rsidP="00FC40E0">
            <w:pPr>
              <w:spacing w:before="0"/>
              <w:rPr>
                <w:rFonts w:cs="Arial"/>
                <w:sz w:val="20"/>
                <w:szCs w:val="20"/>
                <w:highlight w:val="green"/>
              </w:rPr>
            </w:pPr>
            <w:r w:rsidRPr="00821BC3">
              <w:rPr>
                <w:rFonts w:cs="Arial"/>
                <w:sz w:val="20"/>
                <w:szCs w:val="20"/>
              </w:rPr>
              <w:t xml:space="preserve">( в том числе не менее 1 ед. </w:t>
            </w:r>
            <w:r w:rsidRPr="00821BC3">
              <w:rPr>
                <w:rFonts w:cs="Arial"/>
                <w:sz w:val="20"/>
                <w:szCs w:val="20"/>
                <w:lang w:val="en-US"/>
              </w:rPr>
              <w:t>Q</w:t>
            </w:r>
            <w:r w:rsidRPr="00821BC3">
              <w:rPr>
                <w:rFonts w:cs="Arial"/>
                <w:sz w:val="20"/>
                <w:szCs w:val="20"/>
              </w:rPr>
              <w:t xml:space="preserve"> = 100 т и более)</w:t>
            </w:r>
          </w:p>
        </w:tc>
        <w:tc>
          <w:tcPr>
            <w:tcW w:w="750" w:type="dxa"/>
            <w:vAlign w:val="center"/>
          </w:tcPr>
          <w:p w:rsidR="00821BC3" w:rsidRDefault="00821BC3" w:rsidP="0005576A">
            <w:pPr>
              <w:rPr>
                <w:rFonts w:cs="Arial"/>
              </w:rPr>
            </w:pPr>
          </w:p>
        </w:tc>
      </w:tr>
      <w:tr w:rsidR="00821BC3" w:rsidTr="00821BC3">
        <w:trPr>
          <w:trHeight w:val="196"/>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ind w:left="-90"/>
              <w:rPr>
                <w:rFonts w:cs="Arial"/>
                <w:sz w:val="20"/>
                <w:szCs w:val="20"/>
              </w:rPr>
            </w:pPr>
            <w:r w:rsidRPr="00821BC3">
              <w:rPr>
                <w:rFonts w:cs="Arial"/>
                <w:sz w:val="20"/>
                <w:szCs w:val="20"/>
              </w:rPr>
              <w:t>7.12</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 наличие в собственности или аренде аппаратов высокого давления для промывки межтрубного, трубного пространства теплообменного оборудования.</w:t>
            </w:r>
          </w:p>
        </w:tc>
        <w:tc>
          <w:tcPr>
            <w:tcW w:w="2693" w:type="dxa"/>
            <w:vMerge w:val="restart"/>
            <w:tcBorders>
              <w:top w:val="single" w:sz="4" w:space="0" w:color="auto"/>
              <w:left w:val="single" w:sz="4" w:space="0" w:color="000000"/>
            </w:tcBorders>
            <w:shd w:val="clear" w:color="auto" w:fill="auto"/>
          </w:tcPr>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p>
          <w:p w:rsidR="00821BC3" w:rsidRPr="002413D7" w:rsidRDefault="00821BC3" w:rsidP="00FC40E0">
            <w:pPr>
              <w:spacing w:before="0"/>
              <w:rPr>
                <w:rFonts w:cs="Arial"/>
                <w:sz w:val="20"/>
                <w:szCs w:val="20"/>
              </w:rPr>
            </w:pPr>
            <w:r w:rsidRPr="002413D7">
              <w:rPr>
                <w:rFonts w:cs="Arial"/>
                <w:sz w:val="20"/>
                <w:szCs w:val="20"/>
              </w:rPr>
              <w:t>Справка о наличии производственных мощностей (Форма 9).</w:t>
            </w: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FC40E0">
            <w:pPr>
              <w:spacing w:before="0"/>
              <w:rPr>
                <w:rFonts w:cs="Arial"/>
                <w:sz w:val="20"/>
                <w:szCs w:val="20"/>
              </w:rPr>
            </w:pPr>
            <w:r>
              <w:rPr>
                <w:rFonts w:cs="Arial"/>
                <w:sz w:val="20"/>
                <w:szCs w:val="20"/>
              </w:rPr>
              <w:t>к</w:t>
            </w:r>
            <w:r w:rsidR="00821BC3" w:rsidRPr="00821BC3">
              <w:rPr>
                <w:rFonts w:cs="Arial"/>
                <w:sz w:val="20"/>
                <w:szCs w:val="20"/>
              </w:rPr>
              <w:t>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2 и более</w:t>
            </w:r>
          </w:p>
        </w:tc>
        <w:tc>
          <w:tcPr>
            <w:tcW w:w="750" w:type="dxa"/>
            <w:vAlign w:val="center"/>
          </w:tcPr>
          <w:p w:rsidR="00821BC3" w:rsidRDefault="00821BC3" w:rsidP="0005576A">
            <w:pPr>
              <w:rPr>
                <w:rFonts w:cs="Arial"/>
              </w:rPr>
            </w:pPr>
          </w:p>
        </w:tc>
      </w:tr>
      <w:tr w:rsidR="00821BC3" w:rsidTr="00FC40E0">
        <w:trPr>
          <w:trHeight w:val="569"/>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ind w:left="-90"/>
              <w:rPr>
                <w:rFonts w:cs="Arial"/>
                <w:sz w:val="20"/>
                <w:szCs w:val="20"/>
              </w:rPr>
            </w:pPr>
            <w:r w:rsidRPr="00821BC3">
              <w:rPr>
                <w:rFonts w:cs="Arial"/>
                <w:sz w:val="20"/>
                <w:szCs w:val="20"/>
              </w:rPr>
              <w:t>7.13</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autoSpaceDE w:val="0"/>
              <w:spacing w:before="0"/>
              <w:jc w:val="both"/>
              <w:rPr>
                <w:rFonts w:cs="Arial"/>
                <w:sz w:val="20"/>
                <w:szCs w:val="20"/>
              </w:rPr>
            </w:pPr>
            <w:r w:rsidRPr="00821BC3">
              <w:rPr>
                <w:rFonts w:cs="Arial"/>
                <w:sz w:val="20"/>
                <w:szCs w:val="20"/>
              </w:rPr>
              <w:t>-технику для уборки территории ремонтируемого объекта во время и после проведения работ.</w:t>
            </w:r>
          </w:p>
        </w:tc>
        <w:tc>
          <w:tcPr>
            <w:tcW w:w="2693" w:type="dxa"/>
            <w:vMerge/>
            <w:tcBorders>
              <w:left w:val="single" w:sz="4" w:space="0" w:color="000000"/>
            </w:tcBorders>
            <w:shd w:val="clear" w:color="auto" w:fill="auto"/>
            <w:vAlign w:val="center"/>
          </w:tcPr>
          <w:p w:rsidR="00821BC3" w:rsidRPr="002413D7" w:rsidRDefault="00821BC3" w:rsidP="00FC40E0">
            <w:pPr>
              <w:autoSpaceDE w:val="0"/>
              <w:spacing w:before="0"/>
              <w:ind w:left="34"/>
              <w:jc w:val="both"/>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ед.</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highlight w:val="yellow"/>
              </w:rPr>
            </w:pPr>
            <w:r w:rsidRPr="00821BC3">
              <w:rPr>
                <w:rFonts w:cs="Arial"/>
                <w:sz w:val="20"/>
                <w:szCs w:val="20"/>
              </w:rPr>
              <w:t>2 и более</w:t>
            </w:r>
          </w:p>
        </w:tc>
        <w:tc>
          <w:tcPr>
            <w:tcW w:w="750" w:type="dxa"/>
            <w:vAlign w:val="center"/>
          </w:tcPr>
          <w:p w:rsidR="00821BC3" w:rsidRDefault="00821BC3" w:rsidP="0005576A">
            <w:pPr>
              <w:rPr>
                <w:rFonts w:cs="Arial"/>
              </w:rPr>
            </w:pPr>
          </w:p>
        </w:tc>
      </w:tr>
      <w:tr w:rsidR="00821BC3" w:rsidTr="00FC40E0">
        <w:trPr>
          <w:trHeight w:val="1064"/>
        </w:trPr>
        <w:tc>
          <w:tcPr>
            <w:tcW w:w="592"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spacing w:before="0"/>
              <w:ind w:left="-90"/>
              <w:rPr>
                <w:rFonts w:cs="Arial"/>
                <w:sz w:val="20"/>
                <w:szCs w:val="20"/>
              </w:rPr>
            </w:pPr>
            <w:r w:rsidRPr="00821BC3">
              <w:rPr>
                <w:rFonts w:cs="Arial"/>
                <w:sz w:val="20"/>
                <w:szCs w:val="20"/>
              </w:rPr>
              <w:t>7.14</w:t>
            </w:r>
          </w:p>
        </w:tc>
        <w:tc>
          <w:tcPr>
            <w:tcW w:w="3676" w:type="dxa"/>
            <w:tcBorders>
              <w:top w:val="single" w:sz="4" w:space="0" w:color="000000"/>
              <w:left w:val="single" w:sz="4" w:space="0" w:color="000000"/>
              <w:bottom w:val="single" w:sz="4" w:space="0" w:color="000000"/>
            </w:tcBorders>
            <w:shd w:val="clear" w:color="auto" w:fill="auto"/>
            <w:vAlign w:val="center"/>
          </w:tcPr>
          <w:p w:rsidR="00821BC3" w:rsidRPr="00821BC3" w:rsidRDefault="00821BC3" w:rsidP="00FC40E0">
            <w:pPr>
              <w:autoSpaceDE w:val="0"/>
              <w:spacing w:before="0"/>
              <w:jc w:val="both"/>
              <w:rPr>
                <w:rFonts w:cs="Arial"/>
                <w:sz w:val="20"/>
                <w:szCs w:val="20"/>
              </w:rPr>
            </w:pPr>
            <w:r w:rsidRPr="00821BC3">
              <w:rPr>
                <w:rFonts w:cs="Arial"/>
                <w:sz w:val="20"/>
                <w:szCs w:val="20"/>
              </w:rPr>
              <w:t>- наружными и внутренними трубчатыми инвентарными лесами высотой до 16 м, площадью 4 м</w:t>
            </w:r>
            <w:r w:rsidRPr="00821BC3">
              <w:rPr>
                <w:rFonts w:cs="Arial"/>
                <w:sz w:val="20"/>
                <w:szCs w:val="20"/>
                <w:vertAlign w:val="superscript"/>
              </w:rPr>
              <w:t>2</w:t>
            </w:r>
            <w:r w:rsidRPr="00821BC3">
              <w:rPr>
                <w:rFonts w:cs="Arial"/>
                <w:sz w:val="20"/>
                <w:szCs w:val="20"/>
              </w:rPr>
              <w:t>, с подвесными лестницами,  ограждениями и настилами.</w:t>
            </w:r>
          </w:p>
        </w:tc>
        <w:tc>
          <w:tcPr>
            <w:tcW w:w="2693" w:type="dxa"/>
            <w:tcBorders>
              <w:left w:val="single" w:sz="4" w:space="0" w:color="000000"/>
              <w:bottom w:val="single" w:sz="4" w:space="0" w:color="auto"/>
            </w:tcBorders>
            <w:shd w:val="clear" w:color="auto" w:fill="auto"/>
            <w:vAlign w:val="center"/>
          </w:tcPr>
          <w:p w:rsidR="00821BC3" w:rsidRPr="002413D7" w:rsidRDefault="00821BC3" w:rsidP="00FC40E0">
            <w:pPr>
              <w:autoSpaceDE w:val="0"/>
              <w:spacing w:before="0"/>
              <w:ind w:left="34"/>
              <w:jc w:val="both"/>
              <w:rPr>
                <w:rFonts w:cs="Arial"/>
                <w:sz w:val="20"/>
                <w:szCs w:val="20"/>
              </w:rPr>
            </w:pPr>
          </w:p>
        </w:tc>
        <w:tc>
          <w:tcPr>
            <w:tcW w:w="1569" w:type="dxa"/>
            <w:tcBorders>
              <w:top w:val="single" w:sz="4" w:space="0" w:color="000000"/>
              <w:left w:val="single" w:sz="4" w:space="0" w:color="000000"/>
              <w:bottom w:val="single" w:sz="4" w:space="0" w:color="000000"/>
            </w:tcBorders>
            <w:shd w:val="clear" w:color="auto" w:fill="auto"/>
            <w:vAlign w:val="center"/>
          </w:tcPr>
          <w:p w:rsidR="00821BC3" w:rsidRPr="00821BC3" w:rsidRDefault="00FC40E0" w:rsidP="00FC40E0">
            <w:pPr>
              <w:spacing w:before="0"/>
              <w:rPr>
                <w:rFonts w:cs="Arial"/>
                <w:sz w:val="20"/>
                <w:szCs w:val="20"/>
              </w:rPr>
            </w:pPr>
            <w:r>
              <w:rPr>
                <w:rFonts w:cs="Arial"/>
                <w:sz w:val="20"/>
                <w:szCs w:val="20"/>
              </w:rPr>
              <w:t>к</w:t>
            </w:r>
            <w:r w:rsidR="00821BC3" w:rsidRPr="00821BC3">
              <w:rPr>
                <w:rFonts w:cs="Arial"/>
                <w:sz w:val="20"/>
                <w:szCs w:val="20"/>
              </w:rPr>
              <w:t>омпл.</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21BC3" w:rsidRPr="00821BC3" w:rsidRDefault="00821BC3" w:rsidP="00FC40E0">
            <w:pPr>
              <w:spacing w:before="0"/>
              <w:rPr>
                <w:rFonts w:cs="Arial"/>
                <w:sz w:val="20"/>
                <w:szCs w:val="20"/>
              </w:rPr>
            </w:pPr>
            <w:r w:rsidRPr="00821BC3">
              <w:rPr>
                <w:rFonts w:cs="Arial"/>
                <w:sz w:val="20"/>
                <w:szCs w:val="20"/>
              </w:rPr>
              <w:t>9 и более</w:t>
            </w:r>
          </w:p>
        </w:tc>
        <w:tc>
          <w:tcPr>
            <w:tcW w:w="750" w:type="dxa"/>
            <w:vAlign w:val="center"/>
          </w:tcPr>
          <w:p w:rsidR="00821BC3" w:rsidRDefault="00821BC3" w:rsidP="0005576A">
            <w:pPr>
              <w:rPr>
                <w:rFonts w:cs="Arial"/>
              </w:rPr>
            </w:pPr>
          </w:p>
        </w:tc>
      </w:tr>
    </w:tbl>
    <w:p w:rsidR="009D3D7C" w:rsidRPr="008C01D0" w:rsidRDefault="00BF0EF3" w:rsidP="009D3D7C">
      <w:pPr>
        <w:autoSpaceDE w:val="0"/>
        <w:spacing w:before="240" w:after="120"/>
        <w:jc w:val="both"/>
        <w:rPr>
          <w:rFonts w:cs="Arial"/>
          <w:b/>
          <w:iCs/>
          <w:color w:val="FF0000"/>
          <w:szCs w:val="22"/>
        </w:rPr>
      </w:pPr>
      <w:r>
        <w:rPr>
          <w:rFonts w:cs="Arial"/>
          <w:b/>
          <w:iCs/>
          <w:szCs w:val="22"/>
        </w:rPr>
        <w:t>4</w:t>
      </w:r>
      <w:r w:rsidR="009D3D7C" w:rsidRPr="005C4D6B">
        <w:rPr>
          <w:rFonts w:cs="Arial"/>
          <w:b/>
          <w:iCs/>
          <w:szCs w:val="22"/>
        </w:rPr>
        <w:t>. Условия выполнения работ.</w:t>
      </w:r>
      <w:r w:rsidR="009D3D7C" w:rsidRPr="00EF1336">
        <w:rPr>
          <w:rFonts w:cs="Arial"/>
          <w:b/>
          <w:iCs/>
          <w:szCs w:val="22"/>
        </w:rPr>
        <w:t xml:space="preserve"> </w:t>
      </w:r>
    </w:p>
    <w:p w:rsidR="0074540B" w:rsidRDefault="0074540B" w:rsidP="0074540B">
      <w:pPr>
        <w:autoSpaceDE w:val="0"/>
        <w:ind w:firstLine="720"/>
        <w:jc w:val="both"/>
        <w:rPr>
          <w:szCs w:val="22"/>
        </w:rPr>
      </w:pPr>
      <w:r>
        <w:rPr>
          <w:szCs w:val="22"/>
        </w:rPr>
        <w:t>Контрагент должен выполнять требования инструкций, положений и правил безопасности ОАО «Славнефть-ЯНОС», которые указаны в п.п.5.5,6.6 проекта Договора. Данные нормативные акты передаются Контрагенту Заказчиком в электронном виде, посредством электронной почты.</w:t>
      </w:r>
    </w:p>
    <w:p w:rsidR="0074540B" w:rsidRDefault="0074540B" w:rsidP="0074540B">
      <w:pPr>
        <w:autoSpaceDE w:val="0"/>
        <w:ind w:firstLine="720"/>
        <w:jc w:val="both"/>
        <w:rPr>
          <w:szCs w:val="22"/>
        </w:rPr>
      </w:pPr>
      <w:r>
        <w:rPr>
          <w:szCs w:val="22"/>
        </w:rPr>
        <w:lastRenderedPageBreak/>
        <w:t>Контрагент должен обладать соответствующими производственными мощностями, материально-техническими и кадровыми ресурсами, необходимыми для полного и своевременного выполнения договора подряда по предложенной твердой договорной цене с применением инструмента и материалов поставки Подрядчика, за исключением материалов поставки Заказчика.</w:t>
      </w:r>
    </w:p>
    <w:p w:rsidR="0074540B" w:rsidRDefault="0074540B" w:rsidP="0074540B">
      <w:pPr>
        <w:autoSpaceDE w:val="0"/>
        <w:ind w:firstLine="720"/>
        <w:jc w:val="both"/>
        <w:rPr>
          <w:color w:val="FF0000"/>
          <w:szCs w:val="22"/>
        </w:rPr>
      </w:pPr>
      <w:r>
        <w:rPr>
          <w:szCs w:val="22"/>
        </w:rPr>
        <w:t>Все поставляемые для выполнения работ материалы, инструмент должны иметь:</w:t>
      </w:r>
    </w:p>
    <w:p w:rsidR="0074540B" w:rsidRPr="00BE0919" w:rsidRDefault="0074540B" w:rsidP="0074540B">
      <w:pPr>
        <w:numPr>
          <w:ilvl w:val="0"/>
          <w:numId w:val="4"/>
        </w:numPr>
        <w:tabs>
          <w:tab w:val="clear" w:pos="780"/>
          <w:tab w:val="num" w:pos="720"/>
        </w:tabs>
        <w:suppressAutoHyphens/>
        <w:autoSpaceDE w:val="0"/>
        <w:spacing w:before="0"/>
        <w:ind w:left="720"/>
        <w:jc w:val="both"/>
        <w:rPr>
          <w:szCs w:val="22"/>
        </w:rPr>
      </w:pPr>
      <w:r w:rsidRPr="00BE0919">
        <w:rPr>
          <w:szCs w:val="22"/>
        </w:rPr>
        <w:t>Сертификаты качества, выданные производителем;</w:t>
      </w:r>
    </w:p>
    <w:p w:rsidR="0074540B" w:rsidRPr="00BE0919" w:rsidRDefault="0074540B" w:rsidP="0074540B">
      <w:pPr>
        <w:numPr>
          <w:ilvl w:val="0"/>
          <w:numId w:val="4"/>
        </w:numPr>
        <w:tabs>
          <w:tab w:val="clear" w:pos="780"/>
          <w:tab w:val="num" w:pos="720"/>
        </w:tabs>
        <w:suppressAutoHyphens/>
        <w:autoSpaceDE w:val="0"/>
        <w:spacing w:before="0"/>
        <w:ind w:left="720"/>
        <w:jc w:val="both"/>
        <w:rPr>
          <w:strike/>
          <w:szCs w:val="22"/>
          <w:shd w:val="clear" w:color="auto" w:fill="00FF00"/>
        </w:rPr>
      </w:pPr>
      <w:r w:rsidRPr="00BE0919">
        <w:rPr>
          <w:szCs w:val="22"/>
        </w:rPr>
        <w:t>Сертификаты соответствия Госстандарта Российской Федерации;</w:t>
      </w:r>
    </w:p>
    <w:p w:rsidR="0074540B" w:rsidRDefault="0074540B" w:rsidP="0074540B">
      <w:pPr>
        <w:numPr>
          <w:ilvl w:val="0"/>
          <w:numId w:val="4"/>
        </w:numPr>
        <w:tabs>
          <w:tab w:val="clear" w:pos="780"/>
          <w:tab w:val="num" w:pos="720"/>
        </w:tabs>
        <w:suppressAutoHyphens/>
        <w:autoSpaceDE w:val="0"/>
        <w:spacing w:before="0"/>
        <w:ind w:left="720"/>
        <w:jc w:val="both"/>
        <w:rPr>
          <w:szCs w:val="22"/>
        </w:rPr>
      </w:pPr>
      <w:r w:rsidRPr="00BE0919">
        <w:rPr>
          <w:szCs w:val="22"/>
        </w:rPr>
        <w:t>Технические паспорта и другие документы, удостоверяющие их качество.</w:t>
      </w:r>
    </w:p>
    <w:p w:rsidR="0074540B" w:rsidRDefault="0074540B" w:rsidP="0074540B">
      <w:pPr>
        <w:autoSpaceDE w:val="0"/>
        <w:ind w:firstLine="720"/>
        <w:jc w:val="both"/>
        <w:rPr>
          <w:szCs w:val="22"/>
        </w:rPr>
      </w:pPr>
      <w:r>
        <w:rPr>
          <w:szCs w:val="22"/>
        </w:rPr>
        <w:t xml:space="preserve">Контрагент должен обеспечить входной контроль, поставляемых им материалов, в соответствии с процедурой качества </w:t>
      </w:r>
      <w:r w:rsidRPr="00774474">
        <w:rPr>
          <w:szCs w:val="22"/>
        </w:rPr>
        <w:t>«Верификация закупленной продукции. Входной контроль оборудования и материалов»</w:t>
      </w:r>
      <w:r>
        <w:rPr>
          <w:szCs w:val="22"/>
        </w:rPr>
        <w:t xml:space="preserve"> СМК-ПК-7.</w:t>
      </w:r>
    </w:p>
    <w:p w:rsidR="0074540B" w:rsidRDefault="0074540B" w:rsidP="0074540B">
      <w:pPr>
        <w:autoSpaceDE w:val="0"/>
        <w:ind w:firstLine="567"/>
        <w:jc w:val="both"/>
        <w:rPr>
          <w:szCs w:val="22"/>
        </w:rPr>
      </w:pPr>
      <w:r>
        <w:rPr>
          <w:szCs w:val="22"/>
        </w:rPr>
        <w:t>До начала выполнения работ по договору Контрагент обязуется за свой счёт заключить договоры добровольного страхования от несчастных случаев работников Контрагента, занятых при выполнении работ по договору. Договоры страхования должны быть заключены со страховой суммой не менее 400 000 рублей, и во всяком случае включать следующие риски: смерти в результате несчастного случая, постоянной (полной) утраты трудоспособности в результате несчастного случая с установлением I, II, III групп инвалидности. По запросу Заказчика Контрагент обязан предоставить Заказчику заверенные копии указанных договоров. Отсутствие договора страхования является основанием для недопущения работника Контрагента для выполнения работ с изъятием пропуска.</w:t>
      </w:r>
    </w:p>
    <w:p w:rsidR="0074540B" w:rsidRDefault="0074540B" w:rsidP="0074540B">
      <w:pPr>
        <w:autoSpaceDE w:val="0"/>
        <w:ind w:firstLine="567"/>
        <w:jc w:val="both"/>
        <w:rPr>
          <w:szCs w:val="22"/>
        </w:rPr>
      </w:pPr>
      <w:r>
        <w:rPr>
          <w:szCs w:val="22"/>
        </w:rPr>
        <w:t>Контрагент обязуется предъявлять к субподрядчикам требования, аналогичные изложенным в предыдущем абзаце, и несет перед Заказчиком ответственность за исполнение субподрядчиками данных требований.</w:t>
      </w:r>
    </w:p>
    <w:p w:rsidR="009D3D7C" w:rsidRPr="0074540B" w:rsidRDefault="009D3D7C" w:rsidP="009D3D7C">
      <w:pPr>
        <w:autoSpaceDE w:val="0"/>
        <w:spacing w:before="0"/>
        <w:ind w:firstLine="720"/>
        <w:jc w:val="both"/>
        <w:rPr>
          <w:rFonts w:cs="Arial"/>
          <w:b/>
          <w:iCs/>
          <w:color w:val="FF0000"/>
          <w:sz w:val="16"/>
          <w:szCs w:val="16"/>
        </w:rPr>
      </w:pPr>
    </w:p>
    <w:p w:rsidR="009D3D7C" w:rsidRPr="00123F70" w:rsidRDefault="009D3D7C" w:rsidP="009D3D7C">
      <w:pPr>
        <w:autoSpaceDE w:val="0"/>
        <w:spacing w:before="0"/>
        <w:ind w:firstLine="720"/>
        <w:jc w:val="both"/>
        <w:rPr>
          <w:rFonts w:cs="Arial"/>
          <w:szCs w:val="22"/>
        </w:rPr>
      </w:pPr>
      <w:r w:rsidRPr="00123F70">
        <w:rPr>
          <w:rFonts w:cs="Arial"/>
          <w:b/>
          <w:iCs/>
          <w:szCs w:val="22"/>
        </w:rPr>
        <w:t xml:space="preserve">5. Особые условия. </w:t>
      </w:r>
    </w:p>
    <w:p w:rsidR="009D3D7C" w:rsidRDefault="009D3D7C" w:rsidP="009D3D7C">
      <w:pPr>
        <w:ind w:firstLine="567"/>
        <w:jc w:val="both"/>
        <w:rPr>
          <w:rFonts w:cs="Arial"/>
          <w:szCs w:val="22"/>
        </w:rPr>
      </w:pPr>
      <w:r>
        <w:rPr>
          <w:rFonts w:cs="Arial"/>
          <w:szCs w:val="22"/>
        </w:rPr>
        <w:t xml:space="preserve">В случае полного или частичного отзыва, или ухудшения безотзывной оферты Победитель тендера будет обязан, безусловно и безоговорочно, </w:t>
      </w:r>
      <w:r>
        <w:rPr>
          <w:szCs w:val="22"/>
        </w:rPr>
        <w:t>уплатить ОАО «Славнефть-ЯНОС» штрафную неустойку в размере 5% от суммы Оферты. При несвоевременной или неполной уплате штрафной неустойки ОАО «Славнефть-ЯНОС» вправе начислить пени в размере 0,5% от несвоевременно уплаченной суммы до момента полного погашения.</w:t>
      </w:r>
    </w:p>
    <w:p w:rsidR="009D3D7C" w:rsidRDefault="009D3D7C" w:rsidP="009D3D7C">
      <w:pPr>
        <w:spacing w:before="0"/>
        <w:ind w:firstLine="567"/>
        <w:jc w:val="both"/>
        <w:rPr>
          <w:rFonts w:cs="Arial"/>
          <w:szCs w:val="22"/>
        </w:rPr>
      </w:pPr>
      <w:r>
        <w:rPr>
          <w:szCs w:val="22"/>
        </w:rPr>
        <w:t>В случае отказа или уклонения Победителя тендера от подписания договора Победитель будет обязан, безусловно и безоговорочно, не позднее пяти календарных дней после истечения срока, установленного для подписания договора (или дня отказа), уплатить ОАО «Славнефть-ЯНОС» штрафную неустойку в размере 10% от суммы, принятой ОАО «Славнефть-ЯНОС» в Оферте Победителя. При несвоевременной или неполной уплате штрафной неустойки ОАО «Славнефть-ЯНОС» вправе начислить, а Победитель обязан будет уплатить, пени в размере 0,5% от несвоевременно уплаченной суммы до момента полного погашения. Условия, изложенные в настоящем пункте, Победитель обязан будет исполнить, как при полном, так и частичном уклонении от подписания договора.</w:t>
      </w:r>
      <w:r w:rsidRPr="00CA303E">
        <w:rPr>
          <w:rFonts w:cs="Arial"/>
          <w:szCs w:val="22"/>
        </w:rPr>
        <w:t xml:space="preserve"> </w:t>
      </w:r>
    </w:p>
    <w:p w:rsidR="00AE32FD" w:rsidRDefault="00AE32FD" w:rsidP="00210CEA">
      <w:pPr>
        <w:spacing w:before="0"/>
        <w:rPr>
          <w:rFonts w:cs="Arial"/>
          <w:szCs w:val="22"/>
        </w:rPr>
      </w:pPr>
    </w:p>
    <w:p w:rsidR="00E754D7" w:rsidRDefault="00E754D7" w:rsidP="00210CEA">
      <w:pPr>
        <w:spacing w:before="0"/>
        <w:rPr>
          <w:rFonts w:cs="Arial"/>
          <w:szCs w:val="22"/>
        </w:rPr>
      </w:pPr>
    </w:p>
    <w:p w:rsidR="008324F0" w:rsidRPr="00C55087" w:rsidRDefault="00AE32FD" w:rsidP="00210CEA">
      <w:pPr>
        <w:framePr w:w="10204" w:wrap="auto" w:hAnchor="text"/>
        <w:spacing w:before="0"/>
        <w:rPr>
          <w:rFonts w:cs="Arial"/>
          <w:szCs w:val="22"/>
        </w:rPr>
        <w:sectPr w:rsidR="008324F0" w:rsidRPr="00C55087" w:rsidSect="00B30A31">
          <w:pgSz w:w="11905" w:h="16837"/>
          <w:pgMar w:top="567" w:right="709" w:bottom="567" w:left="1134" w:header="794" w:footer="397" w:gutter="0"/>
          <w:cols w:space="720"/>
          <w:titlePg/>
          <w:docGrid w:linePitch="360"/>
        </w:sectPr>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45788C">
        <w:rPr>
          <w:rFonts w:cs="Arial"/>
          <w:szCs w:val="22"/>
        </w:rPr>
        <w:t>Д.Ю.</w:t>
      </w:r>
      <w:r w:rsidR="00FC40E0">
        <w:rPr>
          <w:rFonts w:cs="Arial"/>
          <w:szCs w:val="22"/>
        </w:rPr>
        <w:t xml:space="preserve"> </w:t>
      </w:r>
      <w:r w:rsidR="0045788C">
        <w:rPr>
          <w:rFonts w:cs="Arial"/>
          <w:szCs w:val="22"/>
        </w:rPr>
        <w:t>Уржумов</w:t>
      </w:r>
    </w:p>
    <w:p w:rsidR="00B445D7" w:rsidRPr="002E571A" w:rsidRDefault="00B445D7" w:rsidP="00C55087">
      <w:pPr>
        <w:jc w:val="right"/>
        <w:rPr>
          <w:b/>
        </w:rPr>
      </w:pPr>
      <w:r w:rsidRPr="002E571A">
        <w:rPr>
          <w:b/>
        </w:rPr>
        <w:lastRenderedPageBreak/>
        <w:t>Форма 4 «Извещение о согласии сделать оферту»</w:t>
      </w:r>
    </w:p>
    <w:p w:rsidR="00B445D7" w:rsidRPr="002E571A" w:rsidRDefault="00B445D7" w:rsidP="00B445D7">
      <w:pPr>
        <w:jc w:val="center"/>
        <w:rPr>
          <w:rFonts w:cs="Arial"/>
          <w:b/>
          <w:szCs w:val="22"/>
        </w:rPr>
      </w:pPr>
      <w:r w:rsidRPr="002E571A">
        <w:rPr>
          <w:rFonts w:cs="Arial"/>
          <w:b/>
          <w:szCs w:val="22"/>
        </w:rPr>
        <w:t xml:space="preserve">ИЗВЕЩЕНИЕ </w:t>
      </w:r>
      <w:r w:rsidRPr="00F30C65">
        <w:rPr>
          <w:rFonts w:cs="Arial"/>
          <w:b/>
          <w:szCs w:val="22"/>
        </w:rPr>
        <w:t>О СОГЛАСИИ СДЕЛАТЬ</w:t>
      </w:r>
      <w:r w:rsidRPr="002E571A">
        <w:rPr>
          <w:rFonts w:cs="Arial"/>
          <w:b/>
          <w:szCs w:val="22"/>
        </w:rPr>
        <w:t xml:space="preserve"> ОФЕРТУ</w:t>
      </w:r>
    </w:p>
    <w:p w:rsidR="00693B7E" w:rsidRPr="00D25AB1" w:rsidRDefault="00693B7E" w:rsidP="00693B7E">
      <w:pPr>
        <w:jc w:val="both"/>
        <w:rPr>
          <w:szCs w:val="22"/>
        </w:rPr>
      </w:pPr>
      <w:r w:rsidRPr="00C60276">
        <w:rPr>
          <w:szCs w:val="22"/>
        </w:rPr>
        <w:t xml:space="preserve">1. Изучив условия предложения </w:t>
      </w:r>
      <w:r w:rsidRPr="00767DB6">
        <w:rPr>
          <w:szCs w:val="22"/>
        </w:rPr>
        <w:t xml:space="preserve">делать </w:t>
      </w:r>
      <w:r w:rsidRPr="0018113F">
        <w:rPr>
          <w:szCs w:val="22"/>
        </w:rPr>
        <w:t xml:space="preserve">оферты </w:t>
      </w:r>
      <w:r w:rsidR="008761AE" w:rsidRPr="0018113F">
        <w:rPr>
          <w:szCs w:val="22"/>
        </w:rPr>
        <w:t>№</w:t>
      </w:r>
      <w:r w:rsidR="0018113F" w:rsidRPr="0018113F">
        <w:rPr>
          <w:szCs w:val="22"/>
        </w:rPr>
        <w:t>503</w:t>
      </w:r>
      <w:r w:rsidR="008761AE" w:rsidRPr="0018113F">
        <w:rPr>
          <w:szCs w:val="22"/>
        </w:rPr>
        <w:t>-КР-</w:t>
      </w:r>
      <w:bookmarkStart w:id="0" w:name="_GoBack"/>
      <w:bookmarkEnd w:id="0"/>
      <w:r w:rsidR="008761AE" w:rsidRPr="00E604D6">
        <w:rPr>
          <w:szCs w:val="22"/>
        </w:rPr>
        <w:t>201</w:t>
      </w:r>
      <w:r w:rsidR="005A3E2C" w:rsidRPr="00E604D6">
        <w:rPr>
          <w:szCs w:val="22"/>
        </w:rPr>
        <w:t>8</w:t>
      </w:r>
      <w:r w:rsidRPr="00E604D6">
        <w:rPr>
          <w:szCs w:val="22"/>
        </w:rPr>
        <w:t xml:space="preserve"> от </w:t>
      </w:r>
      <w:r w:rsidR="00E604D6" w:rsidRPr="00E604D6">
        <w:rPr>
          <w:szCs w:val="22"/>
        </w:rPr>
        <w:t>04.10.2018 г.</w:t>
      </w:r>
      <w:r w:rsidRPr="00E604D6">
        <w:rPr>
          <w:szCs w:val="22"/>
        </w:rPr>
        <w:t>,</w:t>
      </w:r>
      <w:r w:rsidRPr="00C60276">
        <w:rPr>
          <w:szCs w:val="22"/>
        </w:rPr>
        <w:t xml:space="preserve"> мы &lt;наименование </w:t>
      </w:r>
      <w:r w:rsidRPr="00D25AB1">
        <w:rPr>
          <w:szCs w:val="22"/>
        </w:rPr>
        <w:t xml:space="preserve">организации&gt; в лице &lt;наименование должности руководителя и его Ф.И.О.&gt; сообщаем о согласии сделать оферту № &lt;исх. номер оферты, </w:t>
      </w:r>
      <w:r>
        <w:rPr>
          <w:szCs w:val="22"/>
        </w:rPr>
        <w:t xml:space="preserve">который </w:t>
      </w:r>
      <w:r w:rsidRPr="00D25AB1">
        <w:rPr>
          <w:szCs w:val="22"/>
        </w:rPr>
        <w:t xml:space="preserve">указывается один раз и действителен до подведения итогов закупочной процедуры&gt; от &lt;дата оферты&gt;. </w:t>
      </w:r>
    </w:p>
    <w:p w:rsidR="00693B7E" w:rsidRPr="00D25AB1" w:rsidRDefault="00693B7E" w:rsidP="00693B7E">
      <w:pPr>
        <w:jc w:val="both"/>
        <w:rPr>
          <w:szCs w:val="22"/>
        </w:rPr>
      </w:pPr>
      <w:r w:rsidRPr="00D25AB1">
        <w:rPr>
          <w:szCs w:val="22"/>
        </w:rPr>
        <w:t xml:space="preserve">В случае полного или частичного отзыва, или ухудшения безотзывной оферты обязуемся, безусловно и безоговорочно, не позднее пяти календарных дней после отзыва или ухудшения безотзывной оферты, </w:t>
      </w:r>
      <w:r>
        <w:rPr>
          <w:szCs w:val="22"/>
        </w:rPr>
        <w:t>вы</w:t>
      </w:r>
      <w:r w:rsidRPr="00D25AB1">
        <w:rPr>
          <w:szCs w:val="22"/>
        </w:rPr>
        <w:t xml:space="preserve">платить ОАО «Славнефть-ЯНОС» </w:t>
      </w:r>
      <w:r>
        <w:rPr>
          <w:szCs w:val="22"/>
        </w:rPr>
        <w:t>компенсацию</w:t>
      </w:r>
      <w:r w:rsidRPr="00D25AB1">
        <w:rPr>
          <w:szCs w:val="22"/>
        </w:rPr>
        <w:t xml:space="preserve"> в размере 5% от суммы Оферты. При несвоевременной или неполной </w:t>
      </w:r>
      <w:r>
        <w:rPr>
          <w:szCs w:val="22"/>
        </w:rPr>
        <w:t>вы</w:t>
      </w:r>
      <w:r w:rsidRPr="00D25AB1">
        <w:rPr>
          <w:szCs w:val="22"/>
        </w:rPr>
        <w:t xml:space="preserve">плате </w:t>
      </w:r>
      <w:r>
        <w:rPr>
          <w:szCs w:val="22"/>
        </w:rPr>
        <w:t>компенсации</w:t>
      </w:r>
      <w:r w:rsidRPr="00D25AB1">
        <w:rPr>
          <w:szCs w:val="22"/>
        </w:rPr>
        <w:t xml:space="preserve"> ОАО «Славнефть-ЯНОС» вправе начислить, а мы обязуемся уплатить пени в размере 0,5% от несвоевременно уплаченной суммы до момента полного погашения.</w:t>
      </w:r>
    </w:p>
    <w:p w:rsidR="00693B7E" w:rsidRPr="00D25AB1" w:rsidRDefault="00693B7E" w:rsidP="00693B7E">
      <w:pPr>
        <w:jc w:val="both"/>
        <w:rPr>
          <w:szCs w:val="22"/>
        </w:rPr>
      </w:pPr>
      <w:r w:rsidRPr="00D25AB1">
        <w:rPr>
          <w:szCs w:val="22"/>
        </w:rPr>
        <w:t xml:space="preserve">2. Документы, предоставляемые нами в рамках предложения делать оферты № &lt;номер ПДО&gt; от &lt;дата ПДО&gt;, </w:t>
      </w:r>
      <w:r>
        <w:rPr>
          <w:szCs w:val="22"/>
        </w:rPr>
        <w:t xml:space="preserve">как </w:t>
      </w:r>
      <w:r w:rsidRPr="00D25AB1">
        <w:rPr>
          <w:szCs w:val="22"/>
        </w:rPr>
        <w:t>по нашей инициативе</w:t>
      </w:r>
      <w:r>
        <w:rPr>
          <w:szCs w:val="22"/>
        </w:rPr>
        <w:t>, так и</w:t>
      </w:r>
      <w:r w:rsidRPr="00D25AB1">
        <w:rPr>
          <w:szCs w:val="22"/>
        </w:rPr>
        <w:t xml:space="preserve"> в ответ на запросы со стороны ОАО «Славнефть-ЯНОС»</w:t>
      </w:r>
      <w:r>
        <w:rPr>
          <w:szCs w:val="22"/>
        </w:rPr>
        <w:t xml:space="preserve">, </w:t>
      </w:r>
      <w:r w:rsidRPr="00D25AB1">
        <w:rPr>
          <w:szCs w:val="22"/>
        </w:rPr>
        <w:t>являются неотъемлемой частью нашей оферты.</w:t>
      </w:r>
    </w:p>
    <w:p w:rsidR="00693B7E" w:rsidRPr="00D25AB1" w:rsidRDefault="00693B7E" w:rsidP="00693B7E">
      <w:pPr>
        <w:jc w:val="both"/>
        <w:rPr>
          <w:szCs w:val="22"/>
        </w:rPr>
      </w:pPr>
      <w:r w:rsidRPr="00D25AB1">
        <w:rPr>
          <w:szCs w:val="22"/>
        </w:rPr>
        <w:t xml:space="preserve">3. В случае принятия нашей оферты, </w:t>
      </w:r>
      <w:r>
        <w:rPr>
          <w:szCs w:val="22"/>
        </w:rPr>
        <w:t xml:space="preserve">мы обязуемся </w:t>
      </w:r>
      <w:r w:rsidRPr="00D25AB1">
        <w:rPr>
          <w:szCs w:val="22"/>
        </w:rPr>
        <w:t xml:space="preserve">заключить с ОАО «Славнефть-ЯНОС» договор </w:t>
      </w:r>
      <w:r w:rsidR="0074540B">
        <w:rPr>
          <w:szCs w:val="22"/>
        </w:rPr>
        <w:t>на</w:t>
      </w:r>
      <w:r w:rsidRPr="00D25AB1">
        <w:rPr>
          <w:szCs w:val="22"/>
        </w:rPr>
        <w:t xml:space="preserve"> </w:t>
      </w:r>
      <w:r w:rsidR="002413D7">
        <w:rPr>
          <w:rFonts w:cs="Arial"/>
          <w:b/>
          <w:szCs w:val="22"/>
        </w:rPr>
        <w:t>в</w:t>
      </w:r>
      <w:r w:rsidR="002413D7" w:rsidRPr="008859E9">
        <w:rPr>
          <w:rFonts w:cs="Arial"/>
          <w:b/>
          <w:szCs w:val="22"/>
        </w:rPr>
        <w:t>ыполнение работ по капитальному ремонту установок Мокрый катализ</w:t>
      </w:r>
      <w:r w:rsidR="00CD7459" w:rsidRPr="00CD7459">
        <w:rPr>
          <w:rFonts w:cs="Arial"/>
          <w:b/>
          <w:szCs w:val="22"/>
        </w:rPr>
        <w:t>-2</w:t>
      </w:r>
      <w:r w:rsidR="002413D7" w:rsidRPr="008859E9">
        <w:rPr>
          <w:rFonts w:cs="Arial"/>
          <w:b/>
          <w:szCs w:val="22"/>
        </w:rPr>
        <w:t xml:space="preserve"> цех №5 и Производство базовых масел III группы цех №4 согласно графика простоев в 2019 году</w:t>
      </w:r>
      <w:r w:rsidR="002413D7" w:rsidRPr="00D25AB1">
        <w:rPr>
          <w:szCs w:val="22"/>
        </w:rPr>
        <w:t xml:space="preserve"> </w:t>
      </w:r>
      <w:r w:rsidRPr="00D25AB1">
        <w:rPr>
          <w:szCs w:val="22"/>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693B7E" w:rsidRPr="00C60276" w:rsidRDefault="00693B7E" w:rsidP="00693B7E">
      <w:pPr>
        <w:jc w:val="both"/>
        <w:rPr>
          <w:szCs w:val="22"/>
        </w:rPr>
      </w:pPr>
      <w:r w:rsidRPr="00D25AB1">
        <w:rPr>
          <w:szCs w:val="22"/>
        </w:rPr>
        <w:t>Если по каким-либо причинам мы откажемся (уклонимся) от подписания договора на предложенных нами в оферте № &lt;номер оферты&gt; от &lt;дата оферты&gt; условиях после получения уведомления об акцепте оферты со стороны ОАО «Славнефть-ЯНОС», мы обязуемся</w:t>
      </w:r>
      <w:r w:rsidRPr="00C60276">
        <w:rPr>
          <w:szCs w:val="22"/>
        </w:rPr>
        <w:t xml:space="preserve"> безусловно и безоговорочно, не позднее пяти календарных дней после истечения срока, установленного для подписания договора (или дня отказа), </w:t>
      </w:r>
      <w:r>
        <w:rPr>
          <w:szCs w:val="22"/>
        </w:rPr>
        <w:t>вы</w:t>
      </w:r>
      <w:r w:rsidRPr="00C60276">
        <w:rPr>
          <w:szCs w:val="22"/>
        </w:rPr>
        <w:t xml:space="preserve">платить Обществу </w:t>
      </w:r>
      <w:r>
        <w:rPr>
          <w:szCs w:val="22"/>
        </w:rPr>
        <w:t>компенсацию</w:t>
      </w:r>
      <w:r w:rsidRPr="00C60276">
        <w:rPr>
          <w:szCs w:val="22"/>
        </w:rPr>
        <w:t xml:space="preserve"> в размере </w:t>
      </w:r>
      <w:r>
        <w:rPr>
          <w:szCs w:val="22"/>
        </w:rPr>
        <w:t>10</w:t>
      </w:r>
      <w:r w:rsidRPr="00C60276">
        <w:rPr>
          <w:szCs w:val="22"/>
        </w:rPr>
        <w:t xml:space="preserve">% от суммы </w:t>
      </w:r>
      <w:r>
        <w:rPr>
          <w:szCs w:val="22"/>
        </w:rPr>
        <w:t xml:space="preserve">акцептованной </w:t>
      </w:r>
      <w:r w:rsidRPr="00C60276">
        <w:rPr>
          <w:szCs w:val="22"/>
        </w:rPr>
        <w:t xml:space="preserve">Оферты. Признаем, что при несвоевременной или неполной </w:t>
      </w:r>
      <w:r>
        <w:rPr>
          <w:szCs w:val="22"/>
        </w:rPr>
        <w:t>вы</w:t>
      </w:r>
      <w:r w:rsidRPr="00C60276">
        <w:rPr>
          <w:szCs w:val="22"/>
        </w:rPr>
        <w:t xml:space="preserve">плате </w:t>
      </w:r>
      <w:r>
        <w:rPr>
          <w:szCs w:val="22"/>
        </w:rPr>
        <w:t>компенсации</w:t>
      </w:r>
      <w:r w:rsidRPr="00C60276">
        <w:rPr>
          <w:szCs w:val="22"/>
        </w:rPr>
        <w:t xml:space="preserve"> ОАО «Славнефть-ЯНОС» вправе начислить, мы обязаны уплатить, пени в размере 0,5% от несвоевременно уплаченной сумм</w:t>
      </w:r>
      <w:r>
        <w:rPr>
          <w:szCs w:val="22"/>
        </w:rPr>
        <w:t>ы до момента полного погашения.</w:t>
      </w:r>
    </w:p>
    <w:p w:rsidR="00B445D7" w:rsidRPr="002E571A" w:rsidRDefault="00F30C65" w:rsidP="00B445D7">
      <w:pPr>
        <w:rPr>
          <w:rFonts w:cs="Arial"/>
          <w:szCs w:val="22"/>
        </w:rPr>
      </w:pPr>
      <w:r w:rsidRPr="0006564E">
        <w:rPr>
          <w:rFonts w:cs="Arial"/>
          <w:szCs w:val="22"/>
        </w:rPr>
        <w:t>4</w:t>
      </w:r>
      <w:r w:rsidR="00B445D7" w:rsidRPr="0006564E">
        <w:rPr>
          <w:rFonts w:cs="Arial"/>
          <w:szCs w:val="22"/>
        </w:rPr>
        <w:t>. Сообщаем о</w:t>
      </w:r>
      <w:r w:rsidR="00B445D7" w:rsidRPr="002E571A">
        <w:rPr>
          <w:rFonts w:cs="Arial"/>
          <w:szCs w:val="22"/>
        </w:rPr>
        <w:t xml:space="preserve"> себе следующее:</w:t>
      </w:r>
    </w:p>
    <w:p w:rsidR="00B445D7" w:rsidRPr="002E571A" w:rsidRDefault="00B445D7" w:rsidP="00B445D7">
      <w:pPr>
        <w:ind w:left="540"/>
        <w:rPr>
          <w:rFonts w:cs="Arial"/>
          <w:szCs w:val="22"/>
        </w:rPr>
      </w:pPr>
      <w:r w:rsidRPr="002E571A">
        <w:rPr>
          <w:rFonts w:cs="Arial"/>
          <w:szCs w:val="22"/>
        </w:rPr>
        <w:t xml:space="preserve">Наименование </w:t>
      </w:r>
      <w:r w:rsidR="00C21306" w:rsidRPr="002E571A">
        <w:rPr>
          <w:rFonts w:cs="Arial"/>
          <w:szCs w:val="22"/>
        </w:rPr>
        <w:t>организации: _</w:t>
      </w:r>
      <w:r w:rsidRPr="002E571A">
        <w:rPr>
          <w:rFonts w:cs="Arial"/>
          <w:szCs w:val="22"/>
        </w:rPr>
        <w:t>____________________________________________________</w:t>
      </w:r>
    </w:p>
    <w:p w:rsidR="00B445D7" w:rsidRPr="002E571A" w:rsidRDefault="00B445D7" w:rsidP="00B445D7">
      <w:pPr>
        <w:ind w:left="540"/>
        <w:rPr>
          <w:rFonts w:cs="Arial"/>
          <w:szCs w:val="22"/>
        </w:rPr>
      </w:pPr>
      <w:r w:rsidRPr="002E571A">
        <w:rPr>
          <w:rFonts w:cs="Arial"/>
          <w:szCs w:val="22"/>
        </w:rPr>
        <w:t>Местонахождение: ______________________________________________________________</w:t>
      </w:r>
    </w:p>
    <w:p w:rsidR="00B445D7" w:rsidRPr="002E571A" w:rsidRDefault="00B445D7" w:rsidP="00B445D7">
      <w:pPr>
        <w:ind w:left="540"/>
        <w:rPr>
          <w:rFonts w:cs="Arial"/>
          <w:szCs w:val="22"/>
        </w:rPr>
      </w:pPr>
      <w:r w:rsidRPr="002E571A">
        <w:rPr>
          <w:rFonts w:cs="Arial"/>
          <w:szCs w:val="22"/>
        </w:rPr>
        <w:t>Почтовый адрес: ________________________________________________________________</w:t>
      </w:r>
    </w:p>
    <w:p w:rsidR="00B445D7" w:rsidRPr="002E571A" w:rsidRDefault="00B445D7" w:rsidP="00B445D7">
      <w:pPr>
        <w:ind w:left="540"/>
        <w:rPr>
          <w:rFonts w:cs="Arial"/>
          <w:szCs w:val="22"/>
        </w:rPr>
      </w:pPr>
      <w:r w:rsidRPr="002E571A">
        <w:rPr>
          <w:rFonts w:cs="Arial"/>
          <w:szCs w:val="22"/>
        </w:rPr>
        <w:t>Телефон, телефакс, электронный адрес: ____________________________________________</w:t>
      </w:r>
    </w:p>
    <w:p w:rsidR="00B445D7" w:rsidRPr="002E571A" w:rsidRDefault="00B445D7" w:rsidP="00B445D7">
      <w:pPr>
        <w:ind w:left="540"/>
        <w:rPr>
          <w:rFonts w:cs="Arial"/>
          <w:szCs w:val="22"/>
        </w:rPr>
      </w:pPr>
      <w:r w:rsidRPr="002E571A">
        <w:rPr>
          <w:rFonts w:cs="Arial"/>
          <w:szCs w:val="22"/>
        </w:rPr>
        <w:t>Организационно - правовая форма: ________________________________________________</w:t>
      </w:r>
    </w:p>
    <w:p w:rsidR="00B445D7" w:rsidRPr="002E571A" w:rsidRDefault="00B445D7" w:rsidP="00B445D7">
      <w:pPr>
        <w:ind w:left="540"/>
        <w:rPr>
          <w:rFonts w:cs="Arial"/>
          <w:szCs w:val="22"/>
        </w:rPr>
      </w:pPr>
      <w:r w:rsidRPr="002E571A">
        <w:rPr>
          <w:rFonts w:cs="Arial"/>
          <w:szCs w:val="22"/>
        </w:rPr>
        <w:t>Дата, место и орган регистрации организации: _______________________________________</w:t>
      </w:r>
    </w:p>
    <w:p w:rsidR="00B445D7" w:rsidRPr="002E571A" w:rsidRDefault="00B445D7" w:rsidP="00B445D7">
      <w:pPr>
        <w:ind w:left="540"/>
        <w:rPr>
          <w:rFonts w:cs="Arial"/>
          <w:szCs w:val="22"/>
        </w:rPr>
      </w:pPr>
      <w:r w:rsidRPr="002E571A">
        <w:rPr>
          <w:rFonts w:cs="Arial"/>
          <w:szCs w:val="22"/>
        </w:rPr>
        <w:t>Банковские реквизиты: ___________________________________________________________</w:t>
      </w:r>
    </w:p>
    <w:p w:rsidR="00B445D7" w:rsidRPr="002E571A" w:rsidRDefault="00B445D7" w:rsidP="00B445D7">
      <w:pPr>
        <w:ind w:left="540"/>
        <w:rPr>
          <w:rFonts w:cs="Arial"/>
          <w:szCs w:val="22"/>
        </w:rPr>
      </w:pPr>
      <w:r w:rsidRPr="002E571A">
        <w:rPr>
          <w:rFonts w:cs="Arial"/>
          <w:szCs w:val="22"/>
        </w:rPr>
        <w:t xml:space="preserve">БИК__________________________________, </w:t>
      </w:r>
    </w:p>
    <w:p w:rsidR="00B445D7" w:rsidRPr="002E571A" w:rsidRDefault="00B445D7" w:rsidP="00B445D7">
      <w:pPr>
        <w:ind w:left="540"/>
        <w:rPr>
          <w:rFonts w:cs="Arial"/>
          <w:szCs w:val="22"/>
        </w:rPr>
      </w:pPr>
      <w:r w:rsidRPr="002E571A">
        <w:rPr>
          <w:rFonts w:cs="Arial"/>
          <w:szCs w:val="22"/>
        </w:rPr>
        <w:t>ИНН __________________________________</w:t>
      </w:r>
    </w:p>
    <w:p w:rsidR="00B445D7" w:rsidRPr="002E571A" w:rsidRDefault="00B445D7" w:rsidP="00B445D7">
      <w:pPr>
        <w:pBdr>
          <w:bottom w:val="single" w:sz="4" w:space="1" w:color="auto"/>
        </w:pBdr>
        <w:ind w:left="540"/>
        <w:jc w:val="both"/>
        <w:rPr>
          <w:rFonts w:cs="Arial"/>
          <w:szCs w:val="22"/>
        </w:rPr>
      </w:pPr>
      <w:r w:rsidRPr="002E571A">
        <w:rPr>
          <w:rFonts w:cs="Arial"/>
          <w:szCs w:val="22"/>
        </w:rPr>
        <w:t>Фамилии лиц, уполномоченных действовать от имени организации с правом подписи юридических и банковских документов</w:t>
      </w:r>
    </w:p>
    <w:p w:rsidR="00B445D7" w:rsidRPr="002E571A" w:rsidRDefault="00B445D7" w:rsidP="00B445D7">
      <w:pPr>
        <w:pBdr>
          <w:bottom w:val="single" w:sz="4" w:space="1" w:color="auto"/>
        </w:pBdr>
        <w:ind w:left="540"/>
        <w:rPr>
          <w:rFonts w:cs="Arial"/>
          <w:szCs w:val="22"/>
        </w:rPr>
      </w:pPr>
    </w:p>
    <w:p w:rsidR="00B445D7" w:rsidRPr="002E571A" w:rsidRDefault="00B445D7" w:rsidP="00B445D7">
      <w:pPr>
        <w:ind w:left="539"/>
        <w:rPr>
          <w:rFonts w:cs="Arial"/>
          <w:szCs w:val="22"/>
        </w:rPr>
      </w:pPr>
      <w:r w:rsidRPr="002E571A">
        <w:rPr>
          <w:rFonts w:cs="Arial"/>
          <w:szCs w:val="22"/>
        </w:rPr>
        <w:t>________________________________________________________________________</w:t>
      </w:r>
    </w:p>
    <w:p w:rsidR="00B445D7" w:rsidRPr="00707A8E" w:rsidRDefault="00F30C65" w:rsidP="00B445D7">
      <w:pPr>
        <w:jc w:val="both"/>
        <w:rPr>
          <w:rFonts w:cs="Arial"/>
          <w:szCs w:val="22"/>
        </w:rPr>
      </w:pPr>
      <w:r>
        <w:rPr>
          <w:rFonts w:cs="Arial"/>
          <w:szCs w:val="22"/>
        </w:rPr>
        <w:t>5</w:t>
      </w:r>
      <w:r w:rsidR="00B445D7" w:rsidRPr="002E571A">
        <w:rPr>
          <w:rFonts w:cs="Arial"/>
          <w:szCs w:val="22"/>
        </w:rPr>
        <w:t xml:space="preserve">. Мы признаем </w:t>
      </w:r>
      <w:r w:rsidR="00B445D7" w:rsidRPr="00707A8E">
        <w:rPr>
          <w:rFonts w:cs="Arial"/>
          <w:szCs w:val="22"/>
        </w:rPr>
        <w:t>право ОАО «Славнефть-ЯНОС» не акцептовать ни одну из оферт, и в этом случае мы не будем иметь претензий к Тендерной комиссии и ОАО «Славнефть-ЯНОС».</w:t>
      </w:r>
    </w:p>
    <w:p w:rsidR="00B445D7" w:rsidRPr="002E571A" w:rsidRDefault="00F30C65" w:rsidP="00B445D7">
      <w:pPr>
        <w:pBdr>
          <w:bottom w:val="single" w:sz="4" w:space="1" w:color="auto"/>
        </w:pBdr>
        <w:jc w:val="both"/>
        <w:rPr>
          <w:rFonts w:cs="Arial"/>
          <w:szCs w:val="22"/>
        </w:rPr>
      </w:pPr>
      <w:r>
        <w:rPr>
          <w:rFonts w:cs="Arial"/>
          <w:szCs w:val="22"/>
        </w:rPr>
        <w:t>6</w:t>
      </w:r>
      <w:r w:rsidR="00B445D7" w:rsidRPr="00707A8E">
        <w:rPr>
          <w:rFonts w:cs="Arial"/>
          <w:szCs w:val="22"/>
        </w:rPr>
        <w:t>. Сообщаем, что для оперативного</w:t>
      </w:r>
      <w:r w:rsidR="00B445D7" w:rsidRPr="002E571A">
        <w:rPr>
          <w:rFonts w:cs="Arial"/>
          <w:szCs w:val="22"/>
        </w:rPr>
        <w:t xml:space="preserve"> взаимодействия с Тендерной комиссией по всем вопросам, связанным с нашей офертой нами уполномочен &lt;Ф.И.О., телефон работника организации&gt;. </w:t>
      </w:r>
    </w:p>
    <w:p w:rsidR="00B445D7" w:rsidRPr="002E571A" w:rsidRDefault="00B445D7" w:rsidP="00B445D7">
      <w:pPr>
        <w:pBdr>
          <w:bottom w:val="single" w:sz="4" w:space="1" w:color="auto"/>
        </w:pBdr>
        <w:jc w:val="both"/>
        <w:rPr>
          <w:rFonts w:cs="Arial"/>
          <w:szCs w:val="22"/>
        </w:rPr>
      </w:pPr>
    </w:p>
    <w:p w:rsidR="00B445D7" w:rsidRPr="002E571A" w:rsidRDefault="00B445D7" w:rsidP="00B445D7">
      <w:pPr>
        <w:jc w:val="both"/>
        <w:rPr>
          <w:rFonts w:cs="Arial"/>
          <w:szCs w:val="22"/>
        </w:rPr>
      </w:pPr>
      <w:r w:rsidRPr="002E571A">
        <w:rPr>
          <w:rFonts w:cs="Arial"/>
          <w:szCs w:val="22"/>
        </w:rPr>
        <w:t>____________________________________________________________________________</w:t>
      </w:r>
    </w:p>
    <w:p w:rsidR="00B445D7" w:rsidRPr="002E571A" w:rsidRDefault="00B445D7" w:rsidP="00B445D7">
      <w:pPr>
        <w:rPr>
          <w:rFonts w:cs="Arial"/>
          <w:szCs w:val="22"/>
        </w:rPr>
      </w:pPr>
      <w:r w:rsidRPr="002E571A">
        <w:rPr>
          <w:rFonts w:cs="Arial"/>
          <w:szCs w:val="22"/>
        </w:rPr>
        <w:t>Руководитель</w:t>
      </w:r>
      <w:r w:rsidRPr="002E571A">
        <w:rPr>
          <w:rFonts w:cs="Arial"/>
          <w:szCs w:val="22"/>
        </w:rPr>
        <w:tab/>
        <w:t>________________</w:t>
      </w:r>
      <w:r w:rsidRPr="002E571A">
        <w:rPr>
          <w:rFonts w:cs="Arial"/>
          <w:szCs w:val="22"/>
        </w:rPr>
        <w:tab/>
        <w:t>/Фамилия И.О./</w:t>
      </w:r>
    </w:p>
    <w:p w:rsidR="00B445D7" w:rsidRPr="002E571A" w:rsidRDefault="00B445D7" w:rsidP="00B445D7">
      <w:pPr>
        <w:rPr>
          <w:rFonts w:cs="Arial"/>
          <w:sz w:val="16"/>
          <w:szCs w:val="16"/>
        </w:rPr>
      </w:pPr>
      <w:r w:rsidRPr="002E571A">
        <w:rPr>
          <w:rFonts w:cs="Arial"/>
          <w:szCs w:val="22"/>
        </w:rPr>
        <w:tab/>
      </w:r>
      <w:r w:rsidRPr="002E571A">
        <w:rPr>
          <w:rFonts w:cs="Arial"/>
          <w:szCs w:val="22"/>
        </w:rPr>
        <w:tab/>
      </w:r>
      <w:r w:rsidRPr="002E571A">
        <w:rPr>
          <w:rFonts w:cs="Arial"/>
          <w:szCs w:val="22"/>
        </w:rPr>
        <w:tab/>
        <w:t xml:space="preserve">          </w:t>
      </w:r>
      <w:r w:rsidRPr="002E571A">
        <w:rPr>
          <w:rFonts w:cs="Arial"/>
          <w:sz w:val="16"/>
          <w:szCs w:val="16"/>
        </w:rPr>
        <w:t>(подпись)</w:t>
      </w:r>
    </w:p>
    <w:p w:rsidR="00B445D7" w:rsidRPr="002E571A" w:rsidRDefault="00B445D7" w:rsidP="00B445D7">
      <w:pPr>
        <w:rPr>
          <w:rFonts w:cs="Arial"/>
          <w:szCs w:val="22"/>
        </w:rPr>
      </w:pPr>
      <w:r w:rsidRPr="002E571A">
        <w:rPr>
          <w:rFonts w:cs="Arial"/>
          <w:szCs w:val="22"/>
        </w:rPr>
        <w:t>Главный бухгалтер</w:t>
      </w:r>
      <w:r w:rsidRPr="002E571A">
        <w:rPr>
          <w:rFonts w:cs="Arial"/>
          <w:szCs w:val="22"/>
        </w:rPr>
        <w:tab/>
        <w:t>________________</w:t>
      </w:r>
      <w:r w:rsidRPr="002E571A">
        <w:rPr>
          <w:rFonts w:cs="Arial"/>
          <w:szCs w:val="22"/>
        </w:rPr>
        <w:tab/>
        <w:t>/Фамилия И.О./</w:t>
      </w:r>
    </w:p>
    <w:p w:rsidR="00C55087" w:rsidRDefault="00B445D7" w:rsidP="00C55087">
      <w:pPr>
        <w:ind w:left="1416" w:firstLine="708"/>
        <w:rPr>
          <w:rFonts w:cs="Arial"/>
          <w:sz w:val="16"/>
          <w:szCs w:val="16"/>
        </w:rPr>
      </w:pPr>
      <w:r w:rsidRPr="002E571A">
        <w:rPr>
          <w:rFonts w:cs="Arial"/>
          <w:szCs w:val="22"/>
        </w:rPr>
        <w:t xml:space="preserve">          </w:t>
      </w:r>
      <w:r w:rsidRPr="002E571A">
        <w:rPr>
          <w:rFonts w:cs="Arial"/>
          <w:sz w:val="16"/>
          <w:szCs w:val="16"/>
        </w:rPr>
        <w:t>(подпись)</w:t>
      </w:r>
    </w:p>
    <w:p w:rsidR="00C55087" w:rsidRDefault="00C55087">
      <w:pPr>
        <w:spacing w:before="0" w:line="276" w:lineRule="auto"/>
        <w:jc w:val="center"/>
        <w:rPr>
          <w:rFonts w:cs="Arial"/>
          <w:sz w:val="16"/>
          <w:szCs w:val="16"/>
        </w:rPr>
      </w:pPr>
      <w:r>
        <w:rPr>
          <w:rFonts w:cs="Arial"/>
          <w:sz w:val="16"/>
          <w:szCs w:val="16"/>
        </w:rPr>
        <w:br w:type="page"/>
      </w:r>
    </w:p>
    <w:p w:rsidR="001319DA" w:rsidRPr="00845BB6" w:rsidRDefault="001319DA" w:rsidP="00DF176A">
      <w:pPr>
        <w:ind w:left="1416" w:firstLine="708"/>
        <w:jc w:val="right"/>
        <w:rPr>
          <w:b/>
        </w:rPr>
      </w:pPr>
      <w:r w:rsidRPr="00845BB6">
        <w:rPr>
          <w:b/>
        </w:rPr>
        <w:lastRenderedPageBreak/>
        <w:t xml:space="preserve">Форма </w:t>
      </w:r>
      <w:r w:rsidR="000548CD">
        <w:rPr>
          <w:b/>
        </w:rPr>
        <w:t>5</w:t>
      </w:r>
      <w:r w:rsidRPr="00845BB6">
        <w:rPr>
          <w:b/>
        </w:rPr>
        <w:t xml:space="preserve"> «Предложение о заключении договора»</w:t>
      </w:r>
    </w:p>
    <w:p w:rsidR="001319DA" w:rsidRPr="00845BB6" w:rsidRDefault="001319DA" w:rsidP="001319DA">
      <w:pPr>
        <w:rPr>
          <w:rFonts w:cs="Arial"/>
          <w:szCs w:val="22"/>
        </w:rPr>
      </w:pPr>
      <w:r w:rsidRPr="00845BB6">
        <w:rPr>
          <w:rFonts w:cs="Arial"/>
          <w:szCs w:val="22"/>
        </w:rPr>
        <w:t>На бланке участника закупки</w:t>
      </w:r>
    </w:p>
    <w:p w:rsidR="001319DA" w:rsidRPr="00845BB6" w:rsidRDefault="001319DA" w:rsidP="001319DA">
      <w:pPr>
        <w:ind w:left="5400"/>
        <w:jc w:val="both"/>
        <w:rPr>
          <w:rFonts w:cs="Arial"/>
          <w:szCs w:val="22"/>
        </w:rPr>
      </w:pPr>
      <w:r w:rsidRPr="00845BB6">
        <w:rPr>
          <w:rFonts w:cs="Arial"/>
          <w:szCs w:val="22"/>
        </w:rPr>
        <w:t>Адрес: 150023, г. Ярославль, Московский пр., д.130</w:t>
      </w:r>
    </w:p>
    <w:p w:rsidR="00D657D3" w:rsidRDefault="00D657D3" w:rsidP="00F30C65">
      <w:pPr>
        <w:jc w:val="center"/>
        <w:rPr>
          <w:rFonts w:ascii="Times New Roman" w:hAnsi="Times New Roman"/>
          <w:b/>
          <w:szCs w:val="22"/>
        </w:rPr>
      </w:pPr>
    </w:p>
    <w:p w:rsidR="00D657D3" w:rsidRDefault="00D657D3" w:rsidP="00F30C65">
      <w:pPr>
        <w:jc w:val="center"/>
        <w:rPr>
          <w:rFonts w:ascii="Times New Roman" w:hAnsi="Times New Roman"/>
          <w:b/>
          <w:szCs w:val="22"/>
        </w:rPr>
      </w:pPr>
    </w:p>
    <w:p w:rsidR="00F30C65" w:rsidRPr="00D27C89" w:rsidRDefault="00F30C65" w:rsidP="00F30C65">
      <w:pPr>
        <w:jc w:val="center"/>
        <w:rPr>
          <w:rFonts w:ascii="Times New Roman" w:hAnsi="Times New Roman"/>
          <w:b/>
          <w:szCs w:val="22"/>
        </w:rPr>
      </w:pPr>
      <w:r w:rsidRPr="00D27C89">
        <w:rPr>
          <w:rFonts w:ascii="Times New Roman" w:hAnsi="Times New Roman"/>
          <w:b/>
          <w:szCs w:val="22"/>
        </w:rPr>
        <w:t>ПРЕДЛОЖЕНИЕ О ЗАКЛЮЧЕНИИ ДОГОВОРА</w:t>
      </w:r>
      <w:r w:rsidR="002F73CA">
        <w:rPr>
          <w:rFonts w:ascii="Times New Roman" w:hAnsi="Times New Roman"/>
          <w:b/>
          <w:szCs w:val="22"/>
        </w:rPr>
        <w:t>*</w:t>
      </w:r>
    </w:p>
    <w:p w:rsidR="00F30C65" w:rsidRPr="00D27C89" w:rsidRDefault="00F30C65" w:rsidP="00F30C65">
      <w:pPr>
        <w:jc w:val="center"/>
        <w:rPr>
          <w:rFonts w:ascii="Times New Roman" w:hAnsi="Times New Roman"/>
          <w:szCs w:val="22"/>
        </w:rPr>
      </w:pPr>
      <w:r w:rsidRPr="00D27C89">
        <w:rPr>
          <w:rFonts w:ascii="Times New Roman" w:hAnsi="Times New Roman"/>
          <w:szCs w:val="22"/>
        </w:rPr>
        <w:t>(безотзывная оферта)</w:t>
      </w:r>
    </w:p>
    <w:p w:rsidR="00F30C65" w:rsidRPr="00D27C89" w:rsidRDefault="00F30C65" w:rsidP="00F30C65">
      <w:pPr>
        <w:jc w:val="both"/>
        <w:rPr>
          <w:rFonts w:ascii="Times New Roman" w:hAnsi="Times New Roman"/>
          <w:szCs w:val="22"/>
        </w:rPr>
      </w:pPr>
      <w:r w:rsidRPr="00D27C89">
        <w:rPr>
          <w:rFonts w:ascii="Times New Roman" w:hAnsi="Times New Roman"/>
          <w:szCs w:val="22"/>
        </w:rPr>
        <w:t>«____» __________________ ______ г.</w:t>
      </w:r>
    </w:p>
    <w:p w:rsidR="00F30C65" w:rsidRPr="00F30C65" w:rsidRDefault="00F30C65" w:rsidP="00F30C65">
      <w:pPr>
        <w:ind w:firstLine="720"/>
        <w:jc w:val="both"/>
        <w:rPr>
          <w:rFonts w:ascii="Times New Roman" w:hAnsi="Times New Roman"/>
          <w:sz w:val="24"/>
        </w:rPr>
      </w:pPr>
      <w:r w:rsidRPr="00F30C65">
        <w:rPr>
          <w:rFonts w:ascii="Times New Roman" w:hAnsi="Times New Roman"/>
          <w:sz w:val="24"/>
        </w:rPr>
        <w:t>___________________________________________________ направляет настоящую оферту ОАО «Славнефть-ЯНОС» с целью заключения договора выполнения работ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7"/>
        <w:gridCol w:w="2349"/>
      </w:tblGrid>
      <w:tr w:rsidR="00F30C65" w:rsidRPr="00F30C65" w:rsidTr="009673BF">
        <w:trPr>
          <w:trHeight w:val="363"/>
        </w:trPr>
        <w:tc>
          <w:tcPr>
            <w:tcW w:w="7088" w:type="dxa"/>
          </w:tcPr>
          <w:p w:rsidR="00F30C65" w:rsidRPr="00F30C65" w:rsidRDefault="00F30C65" w:rsidP="00DA41EF">
            <w:pPr>
              <w:tabs>
                <w:tab w:val="left" w:pos="3240"/>
              </w:tabs>
              <w:rPr>
                <w:rFonts w:ascii="Times New Roman" w:hAnsi="Times New Roman"/>
                <w:sz w:val="24"/>
              </w:rPr>
            </w:pPr>
            <w:r w:rsidRPr="00F30C65">
              <w:rPr>
                <w:rFonts w:ascii="Times New Roman" w:hAnsi="Times New Roman"/>
                <w:sz w:val="24"/>
              </w:rPr>
              <w:t xml:space="preserve">Предмет оферты </w:t>
            </w:r>
            <w:r w:rsidRPr="00F30C65">
              <w:rPr>
                <w:rFonts w:ascii="Times New Roman" w:hAnsi="Times New Roman"/>
                <w:sz w:val="24"/>
              </w:rPr>
              <w:br/>
              <w:t>(указывается в соответствии с Требованиями к предмету закупки)</w:t>
            </w:r>
          </w:p>
        </w:tc>
        <w:tc>
          <w:tcPr>
            <w:tcW w:w="2374" w:type="dxa"/>
          </w:tcPr>
          <w:p w:rsidR="00F30C65" w:rsidRPr="0074540B" w:rsidRDefault="009673BF" w:rsidP="009673BF">
            <w:pPr>
              <w:tabs>
                <w:tab w:val="left" w:pos="3240"/>
              </w:tabs>
              <w:rPr>
                <w:rFonts w:ascii="Times New Roman" w:hAnsi="Times New Roman"/>
                <w:sz w:val="24"/>
              </w:rPr>
            </w:pPr>
            <w:r>
              <w:rPr>
                <w:rFonts w:ascii="Times New Roman" w:hAnsi="Times New Roman"/>
                <w:sz w:val="24"/>
              </w:rPr>
              <w:t xml:space="preserve">Лот №__ </w:t>
            </w:r>
            <w:r w:rsidRPr="009673BF">
              <w:rPr>
                <w:rFonts w:ascii="Times New Roman" w:hAnsi="Times New Roman"/>
                <w:sz w:val="24"/>
                <w:u w:val="single"/>
              </w:rPr>
              <w:t>(наименование лота)</w:t>
            </w:r>
          </w:p>
        </w:tc>
      </w:tr>
      <w:tr w:rsidR="00F30C65" w:rsidRPr="00F30C65" w:rsidTr="009673BF">
        <w:trPr>
          <w:trHeight w:val="386"/>
        </w:trPr>
        <w:tc>
          <w:tcPr>
            <w:tcW w:w="7088" w:type="dxa"/>
          </w:tcPr>
          <w:p w:rsidR="00F30C65" w:rsidRPr="00F30C65" w:rsidRDefault="00845BB6" w:rsidP="00C21306">
            <w:pPr>
              <w:tabs>
                <w:tab w:val="left" w:pos="2880"/>
                <w:tab w:val="left" w:pos="3240"/>
              </w:tabs>
              <w:rPr>
                <w:rFonts w:ascii="Times New Roman" w:hAnsi="Times New Roman"/>
                <w:sz w:val="24"/>
              </w:rPr>
            </w:pPr>
            <w:r>
              <w:rPr>
                <w:rFonts w:ascii="Times New Roman" w:hAnsi="Times New Roman"/>
                <w:sz w:val="24"/>
              </w:rPr>
              <w:t>Срок выполнения работ</w:t>
            </w:r>
          </w:p>
        </w:tc>
        <w:tc>
          <w:tcPr>
            <w:tcW w:w="2374" w:type="dxa"/>
          </w:tcPr>
          <w:p w:rsidR="00F30C65" w:rsidRPr="00F30C65" w:rsidRDefault="00F30C65" w:rsidP="00DA41EF">
            <w:pPr>
              <w:tabs>
                <w:tab w:val="left" w:pos="3240"/>
              </w:tabs>
              <w:jc w:val="both"/>
              <w:rPr>
                <w:rFonts w:ascii="Times New Roman" w:hAnsi="Times New Roman"/>
                <w:sz w:val="24"/>
              </w:rPr>
            </w:pPr>
          </w:p>
        </w:tc>
      </w:tr>
      <w:tr w:rsidR="003B1DC1" w:rsidRPr="00F30C65" w:rsidTr="009673BF">
        <w:trPr>
          <w:trHeight w:val="421"/>
        </w:trPr>
        <w:tc>
          <w:tcPr>
            <w:tcW w:w="7088" w:type="dxa"/>
          </w:tcPr>
          <w:p w:rsidR="003B1DC1" w:rsidRPr="003D3692" w:rsidRDefault="003B1DC1" w:rsidP="003B1DC1">
            <w:pPr>
              <w:tabs>
                <w:tab w:val="left" w:pos="2880"/>
                <w:tab w:val="left" w:pos="3240"/>
              </w:tabs>
              <w:rPr>
                <w:rFonts w:ascii="Times New Roman" w:hAnsi="Times New Roman"/>
                <w:sz w:val="24"/>
              </w:rPr>
            </w:pPr>
            <w:r>
              <w:rPr>
                <w:rFonts w:ascii="Times New Roman" w:hAnsi="Times New Roman"/>
                <w:sz w:val="24"/>
              </w:rPr>
              <w:t>Стоимость работ</w:t>
            </w:r>
            <w:r w:rsidRPr="00C21306">
              <w:rPr>
                <w:rFonts w:ascii="Times New Roman" w:hAnsi="Times New Roman"/>
                <w:sz w:val="24"/>
              </w:rPr>
              <w:t>, рублей без НДС</w:t>
            </w:r>
          </w:p>
        </w:tc>
        <w:tc>
          <w:tcPr>
            <w:tcW w:w="2374" w:type="dxa"/>
          </w:tcPr>
          <w:p w:rsidR="003B1DC1" w:rsidRPr="00BD27D2" w:rsidRDefault="003B1DC1" w:rsidP="003B1DC1">
            <w:pPr>
              <w:tabs>
                <w:tab w:val="left" w:pos="3240"/>
              </w:tabs>
              <w:jc w:val="both"/>
              <w:rPr>
                <w:rFonts w:ascii="Times New Roman" w:hAnsi="Times New Roman"/>
                <w:sz w:val="24"/>
                <w:highlight w:val="yellow"/>
              </w:rPr>
            </w:pPr>
          </w:p>
        </w:tc>
      </w:tr>
      <w:tr w:rsidR="003B1DC1" w:rsidRPr="00F30C65" w:rsidTr="009673BF">
        <w:trPr>
          <w:trHeight w:val="536"/>
        </w:trPr>
        <w:tc>
          <w:tcPr>
            <w:tcW w:w="7088" w:type="dxa"/>
          </w:tcPr>
          <w:p w:rsidR="003B1DC1" w:rsidRPr="003D3692" w:rsidRDefault="003B1DC1" w:rsidP="003B1DC1">
            <w:pPr>
              <w:tabs>
                <w:tab w:val="left" w:pos="2880"/>
                <w:tab w:val="left" w:pos="3240"/>
              </w:tabs>
              <w:rPr>
                <w:rFonts w:ascii="Times New Roman" w:hAnsi="Times New Roman"/>
                <w:sz w:val="24"/>
              </w:rPr>
            </w:pPr>
            <w:r w:rsidRPr="003D3692">
              <w:rPr>
                <w:rFonts w:ascii="Times New Roman" w:hAnsi="Times New Roman"/>
                <w:sz w:val="24"/>
              </w:rPr>
              <w:t>в том числе стоимость МТР, рублей без НДС</w:t>
            </w:r>
          </w:p>
        </w:tc>
        <w:tc>
          <w:tcPr>
            <w:tcW w:w="2374" w:type="dxa"/>
          </w:tcPr>
          <w:p w:rsidR="003B1DC1" w:rsidRPr="00BD27D2" w:rsidRDefault="003B1DC1" w:rsidP="003B1DC1">
            <w:pPr>
              <w:ind w:left="93"/>
              <w:jc w:val="both"/>
              <w:rPr>
                <w:rFonts w:ascii="Times New Roman" w:hAnsi="Times New Roman"/>
                <w:sz w:val="24"/>
                <w:highlight w:val="yellow"/>
              </w:rPr>
            </w:pPr>
          </w:p>
        </w:tc>
      </w:tr>
      <w:tr w:rsidR="000548CD" w:rsidRPr="00F30C65" w:rsidTr="00996A63">
        <w:trPr>
          <w:trHeight w:val="536"/>
        </w:trPr>
        <w:tc>
          <w:tcPr>
            <w:tcW w:w="9462" w:type="dxa"/>
            <w:gridSpan w:val="2"/>
          </w:tcPr>
          <w:p w:rsidR="000548CD" w:rsidRPr="00F30C65" w:rsidRDefault="000548CD" w:rsidP="000548CD">
            <w:pPr>
              <w:tabs>
                <w:tab w:val="left" w:pos="3240"/>
              </w:tabs>
              <w:jc w:val="both"/>
              <w:rPr>
                <w:rFonts w:ascii="Times New Roman" w:hAnsi="Times New Roman"/>
                <w:sz w:val="24"/>
              </w:rPr>
            </w:pPr>
            <w:r w:rsidRPr="003D3692">
              <w:rPr>
                <w:rFonts w:ascii="Times New Roman" w:hAnsi="Times New Roman"/>
                <w:b/>
                <w:sz w:val="24"/>
              </w:rPr>
              <w:t>Детализированное предложение представлено в Предложении твердой договорн</w:t>
            </w:r>
            <w:r>
              <w:rPr>
                <w:rFonts w:ascii="Times New Roman" w:hAnsi="Times New Roman"/>
                <w:b/>
                <w:sz w:val="24"/>
              </w:rPr>
              <w:t>ой цены (Приложение №1 к Форме 5</w:t>
            </w:r>
            <w:r w:rsidRPr="003D3692">
              <w:rPr>
                <w:rFonts w:ascii="Times New Roman" w:hAnsi="Times New Roman"/>
                <w:b/>
                <w:sz w:val="24"/>
              </w:rPr>
              <w:t xml:space="preserve">) </w:t>
            </w:r>
          </w:p>
        </w:tc>
      </w:tr>
      <w:tr w:rsidR="000548CD" w:rsidRPr="00F30C65" w:rsidTr="009673BF">
        <w:trPr>
          <w:trHeight w:val="269"/>
        </w:trPr>
        <w:tc>
          <w:tcPr>
            <w:tcW w:w="7088" w:type="dxa"/>
          </w:tcPr>
          <w:p w:rsidR="000548CD" w:rsidRPr="00F30C65" w:rsidRDefault="000548CD" w:rsidP="000548CD">
            <w:pPr>
              <w:tabs>
                <w:tab w:val="left" w:pos="3240"/>
              </w:tabs>
              <w:rPr>
                <w:rFonts w:ascii="Times New Roman" w:hAnsi="Times New Roman"/>
                <w:sz w:val="24"/>
              </w:rPr>
            </w:pPr>
            <w:r w:rsidRPr="00F30C65">
              <w:rPr>
                <w:rFonts w:ascii="Times New Roman" w:hAnsi="Times New Roman"/>
                <w:sz w:val="24"/>
              </w:rPr>
              <w:t>Наличие скидок или условия их получения</w:t>
            </w:r>
          </w:p>
        </w:tc>
        <w:tc>
          <w:tcPr>
            <w:tcW w:w="2374" w:type="dxa"/>
          </w:tcPr>
          <w:p w:rsidR="000548CD" w:rsidRPr="00F30C65" w:rsidRDefault="000548CD" w:rsidP="000548CD">
            <w:pPr>
              <w:tabs>
                <w:tab w:val="left" w:pos="3240"/>
              </w:tabs>
              <w:jc w:val="both"/>
              <w:rPr>
                <w:rFonts w:ascii="Times New Roman" w:hAnsi="Times New Roman"/>
                <w:sz w:val="24"/>
              </w:rPr>
            </w:pPr>
          </w:p>
        </w:tc>
      </w:tr>
      <w:tr w:rsidR="000548CD" w:rsidRPr="00F30C65" w:rsidTr="009673BF">
        <w:trPr>
          <w:trHeight w:val="337"/>
        </w:trPr>
        <w:tc>
          <w:tcPr>
            <w:tcW w:w="7088" w:type="dxa"/>
          </w:tcPr>
          <w:p w:rsidR="000548CD" w:rsidRPr="00F30C65" w:rsidRDefault="000548CD" w:rsidP="000548CD">
            <w:pPr>
              <w:tabs>
                <w:tab w:val="left" w:pos="3240"/>
              </w:tabs>
              <w:rPr>
                <w:rFonts w:ascii="Times New Roman" w:hAnsi="Times New Roman"/>
                <w:sz w:val="24"/>
                <w:lang w:val="en-US"/>
              </w:rPr>
            </w:pPr>
            <w:r w:rsidRPr="00F30C65">
              <w:rPr>
                <w:rFonts w:ascii="Times New Roman" w:hAnsi="Times New Roman"/>
                <w:sz w:val="24"/>
              </w:rPr>
              <w:t>Условия оплаты</w:t>
            </w:r>
          </w:p>
        </w:tc>
        <w:tc>
          <w:tcPr>
            <w:tcW w:w="2374" w:type="dxa"/>
          </w:tcPr>
          <w:p w:rsidR="000548CD" w:rsidRPr="00F30C65" w:rsidRDefault="000548CD" w:rsidP="000548CD">
            <w:pPr>
              <w:tabs>
                <w:tab w:val="left" w:pos="3240"/>
              </w:tabs>
              <w:jc w:val="both"/>
              <w:rPr>
                <w:rFonts w:ascii="Times New Roman" w:hAnsi="Times New Roman"/>
                <w:sz w:val="24"/>
              </w:rPr>
            </w:pPr>
          </w:p>
        </w:tc>
      </w:tr>
      <w:tr w:rsidR="00274F04" w:rsidRPr="00F30C65" w:rsidTr="009673BF">
        <w:trPr>
          <w:trHeight w:val="337"/>
        </w:trPr>
        <w:tc>
          <w:tcPr>
            <w:tcW w:w="7088" w:type="dxa"/>
          </w:tcPr>
          <w:p w:rsidR="00274F04" w:rsidRPr="00F30C65" w:rsidRDefault="00274F04" w:rsidP="000548CD">
            <w:pPr>
              <w:tabs>
                <w:tab w:val="left" w:pos="3240"/>
              </w:tabs>
              <w:rPr>
                <w:rFonts w:ascii="Times New Roman" w:hAnsi="Times New Roman"/>
                <w:sz w:val="24"/>
              </w:rPr>
            </w:pPr>
            <w:r>
              <w:rPr>
                <w:rFonts w:ascii="Times New Roman" w:hAnsi="Times New Roman"/>
                <w:sz w:val="24"/>
              </w:rPr>
              <w:t>Согласие с условиями опциона</w:t>
            </w:r>
          </w:p>
        </w:tc>
        <w:tc>
          <w:tcPr>
            <w:tcW w:w="2374" w:type="dxa"/>
          </w:tcPr>
          <w:p w:rsidR="00274F04" w:rsidRPr="00F30C65" w:rsidRDefault="00274F04" w:rsidP="000548CD">
            <w:pPr>
              <w:tabs>
                <w:tab w:val="left" w:pos="3240"/>
              </w:tabs>
              <w:jc w:val="both"/>
              <w:rPr>
                <w:rFonts w:ascii="Times New Roman" w:hAnsi="Times New Roman"/>
                <w:sz w:val="24"/>
              </w:rPr>
            </w:pPr>
          </w:p>
        </w:tc>
      </w:tr>
      <w:tr w:rsidR="000548CD" w:rsidRPr="00F30C65" w:rsidTr="009673BF">
        <w:trPr>
          <w:trHeight w:val="239"/>
        </w:trPr>
        <w:tc>
          <w:tcPr>
            <w:tcW w:w="7088" w:type="dxa"/>
          </w:tcPr>
          <w:p w:rsidR="000548CD" w:rsidRPr="00F30C65" w:rsidRDefault="000548CD" w:rsidP="000548CD">
            <w:pPr>
              <w:tabs>
                <w:tab w:val="left" w:pos="3240"/>
              </w:tabs>
              <w:rPr>
                <w:rFonts w:ascii="Times New Roman" w:hAnsi="Times New Roman"/>
                <w:sz w:val="24"/>
              </w:rPr>
            </w:pPr>
            <w:r w:rsidRPr="00F30C65">
              <w:rPr>
                <w:rFonts w:ascii="Times New Roman" w:hAnsi="Times New Roman"/>
                <w:sz w:val="24"/>
              </w:rPr>
              <w:t>Дополнительные условия</w:t>
            </w:r>
          </w:p>
        </w:tc>
        <w:tc>
          <w:tcPr>
            <w:tcW w:w="2374" w:type="dxa"/>
          </w:tcPr>
          <w:p w:rsidR="000548CD" w:rsidRPr="00F30C65" w:rsidRDefault="000548CD" w:rsidP="000548CD">
            <w:pPr>
              <w:tabs>
                <w:tab w:val="left" w:pos="3240"/>
              </w:tabs>
              <w:jc w:val="both"/>
              <w:rPr>
                <w:rFonts w:ascii="Times New Roman" w:hAnsi="Times New Roman"/>
                <w:sz w:val="24"/>
              </w:rPr>
            </w:pPr>
          </w:p>
        </w:tc>
      </w:tr>
    </w:tbl>
    <w:p w:rsidR="00845BB6" w:rsidRPr="00DF176A" w:rsidRDefault="00845BB6" w:rsidP="00F30C65">
      <w:pPr>
        <w:pStyle w:val="ac"/>
        <w:spacing w:before="0"/>
        <w:ind w:left="780"/>
        <w:jc w:val="both"/>
        <w:rPr>
          <w:rFonts w:ascii="Times New Roman" w:hAnsi="Times New Roman"/>
          <w:sz w:val="16"/>
          <w:szCs w:val="16"/>
        </w:rPr>
      </w:pPr>
    </w:p>
    <w:p w:rsidR="002F73CA" w:rsidRPr="002F73CA" w:rsidRDefault="002F73CA" w:rsidP="002F73CA">
      <w:pPr>
        <w:spacing w:before="0"/>
        <w:ind w:left="420"/>
        <w:rPr>
          <w:rFonts w:ascii="Times New Roman" w:hAnsi="Times New Roman"/>
          <w:sz w:val="24"/>
        </w:rPr>
      </w:pPr>
      <w:r>
        <w:rPr>
          <w:rFonts w:ascii="Times New Roman" w:hAnsi="Times New Roman"/>
          <w:sz w:val="24"/>
        </w:rPr>
        <w:t xml:space="preserve">* </w:t>
      </w:r>
      <w:r w:rsidRPr="002F73CA">
        <w:rPr>
          <w:rFonts w:ascii="Times New Roman" w:hAnsi="Times New Roman"/>
          <w:sz w:val="24"/>
        </w:rPr>
        <w:t>- предоставляется по каждому лоту отдельно.</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Настоящее предложение может быть акцептовано до «____» __________________ _____ г. (включительно).</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Настоящее предложение не может быть отозвано и является безотзывной офертой.</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 xml:space="preserve">Настоящая оферта может быть акцептована не более одного раза. </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Акцепт не может содержать условий, отличных от настоящей оферты. Акцепт части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F30C65" w:rsidRPr="00F30C65" w:rsidRDefault="00845BB6" w:rsidP="003A4C16">
      <w:pPr>
        <w:numPr>
          <w:ilvl w:val="0"/>
          <w:numId w:val="5"/>
        </w:numPr>
        <w:spacing w:before="0"/>
        <w:jc w:val="both"/>
        <w:rPr>
          <w:rFonts w:ascii="Times New Roman" w:hAnsi="Times New Roman"/>
          <w:sz w:val="24"/>
        </w:rPr>
      </w:pPr>
      <w:r w:rsidRPr="00F30C65">
        <w:rPr>
          <w:rFonts w:ascii="Times New Roman" w:hAnsi="Times New Roman"/>
          <w:sz w:val="24"/>
        </w:rPr>
        <w:t>Дата,</w:t>
      </w:r>
      <w:r w:rsidR="00F30C65" w:rsidRPr="00F30C65">
        <w:rPr>
          <w:rFonts w:ascii="Times New Roman" w:hAnsi="Times New Roman"/>
          <w:sz w:val="24"/>
        </w:rPr>
        <w:t xml:space="preserve"> указанная в уведомлении </w:t>
      </w:r>
      <w:r w:rsidR="0006564E" w:rsidRPr="00F30C65">
        <w:rPr>
          <w:rFonts w:ascii="Times New Roman" w:hAnsi="Times New Roman"/>
          <w:sz w:val="24"/>
        </w:rPr>
        <w:t>победителю,</w:t>
      </w:r>
      <w:r w:rsidR="00F30C65" w:rsidRPr="00F30C65">
        <w:rPr>
          <w:rFonts w:ascii="Times New Roman" w:hAnsi="Times New Roman"/>
          <w:sz w:val="24"/>
        </w:rPr>
        <w:t xml:space="preserve"> является датой акцепта оферты и датой заключения договора.</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t xml:space="preserve">В случае отсутствия оригинала заполненного и завизированного проекта договора/контракта в составе документации направляемой нами в рамках настоящей оферты, мы в полной мере понимаем и безоговорочно принимаем условия проекта договора/контракта в редакции ОАО «Славнефть-ЯНОС». Так же мы признаем право ОАО «Славнефть-ЯНОС» не рассматривать поданную нами оферту в случае направления нами протокола разногласий к проекту договора/контракта ОАО «Славнефть-ЯНОС». </w:t>
      </w:r>
    </w:p>
    <w:p w:rsidR="00F30C65" w:rsidRPr="00F30C65" w:rsidRDefault="00F30C65" w:rsidP="003A4C16">
      <w:pPr>
        <w:numPr>
          <w:ilvl w:val="0"/>
          <w:numId w:val="5"/>
        </w:numPr>
        <w:spacing w:before="0"/>
        <w:jc w:val="both"/>
        <w:rPr>
          <w:rFonts w:ascii="Times New Roman" w:hAnsi="Times New Roman"/>
          <w:sz w:val="24"/>
        </w:rPr>
      </w:pPr>
      <w:r w:rsidRPr="00F30C65">
        <w:rPr>
          <w:rFonts w:ascii="Times New Roman" w:hAnsi="Times New Roman"/>
          <w:sz w:val="24"/>
        </w:rPr>
        <w:lastRenderedPageBreak/>
        <w:t>Более подробные условия оферты содержатся в приложениях, являющихся неотъемлемой частью оферты.</w:t>
      </w:r>
    </w:p>
    <w:p w:rsidR="001319DA" w:rsidRPr="00DF176A" w:rsidRDefault="001319DA" w:rsidP="001319DA">
      <w:pPr>
        <w:spacing w:before="0"/>
        <w:jc w:val="both"/>
        <w:rPr>
          <w:rFonts w:cs="Arial"/>
          <w:sz w:val="16"/>
          <w:szCs w:val="16"/>
        </w:rPr>
      </w:pPr>
    </w:p>
    <w:p w:rsidR="00DF176A" w:rsidRDefault="00845BB6" w:rsidP="00DA41EF">
      <w:pPr>
        <w:rPr>
          <w:rFonts w:cs="Arial"/>
          <w:szCs w:val="22"/>
        </w:rPr>
      </w:pPr>
      <w:r w:rsidRPr="002E571A">
        <w:rPr>
          <w:rFonts w:cs="Arial"/>
          <w:szCs w:val="22"/>
        </w:rPr>
        <w:t>Подпись: _</w:t>
      </w:r>
      <w:r w:rsidR="001319DA" w:rsidRPr="002E571A">
        <w:rPr>
          <w:rFonts w:cs="Arial"/>
          <w:szCs w:val="22"/>
        </w:rPr>
        <w:t>_______________________________ /Должность, Фамилия И.О./</w:t>
      </w:r>
      <w:r w:rsidR="001319DA" w:rsidRPr="002E571A">
        <w:rPr>
          <w:rFonts w:cs="Arial"/>
          <w:szCs w:val="22"/>
        </w:rPr>
        <w:tab/>
      </w:r>
    </w:p>
    <w:p w:rsidR="000548CD" w:rsidRDefault="001319DA" w:rsidP="009673BF">
      <w:pPr>
        <w:rPr>
          <w:b/>
        </w:rPr>
      </w:pPr>
      <w:r w:rsidRPr="002E571A">
        <w:rPr>
          <w:rFonts w:cs="Arial"/>
          <w:szCs w:val="22"/>
        </w:rPr>
        <w:tab/>
        <w:t>МП</w:t>
      </w:r>
      <w:r w:rsidR="000548CD">
        <w:rPr>
          <w:b/>
        </w:rPr>
        <w:br w:type="page"/>
      </w:r>
    </w:p>
    <w:p w:rsidR="000548CD" w:rsidRPr="000548CD" w:rsidRDefault="000548CD" w:rsidP="000548CD">
      <w:pPr>
        <w:autoSpaceDE w:val="0"/>
        <w:ind w:left="540"/>
        <w:jc w:val="right"/>
        <w:rPr>
          <w:rFonts w:cs="Arial"/>
          <w:szCs w:val="22"/>
        </w:rPr>
      </w:pPr>
      <w:r w:rsidRPr="000548CD">
        <w:rPr>
          <w:rFonts w:cs="Arial"/>
          <w:b/>
          <w:bCs/>
          <w:szCs w:val="22"/>
        </w:rPr>
        <w:lastRenderedPageBreak/>
        <w:t>Приложение № 1</w:t>
      </w:r>
      <w:r w:rsidR="00996A63" w:rsidRPr="00996A63">
        <w:rPr>
          <w:rFonts w:cs="Arial"/>
          <w:b/>
          <w:bCs/>
          <w:szCs w:val="22"/>
        </w:rPr>
        <w:t xml:space="preserve"> к Форме 5</w:t>
      </w:r>
    </w:p>
    <w:p w:rsidR="000548CD" w:rsidRPr="000548CD" w:rsidRDefault="000548CD" w:rsidP="000548CD">
      <w:pPr>
        <w:autoSpaceDE w:val="0"/>
        <w:ind w:left="540"/>
        <w:jc w:val="right"/>
        <w:rPr>
          <w:rFonts w:cs="Arial"/>
          <w:szCs w:val="22"/>
        </w:rPr>
      </w:pPr>
    </w:p>
    <w:p w:rsidR="000548CD" w:rsidRPr="000548CD" w:rsidRDefault="00E604D6" w:rsidP="000548CD">
      <w:pPr>
        <w:pStyle w:val="8"/>
        <w:numPr>
          <w:ilvl w:val="0"/>
          <w:numId w:val="0"/>
        </w:numPr>
        <w:tabs>
          <w:tab w:val="left" w:pos="708"/>
        </w:tabs>
        <w:ind w:left="1440" w:hanging="1440"/>
        <w:rPr>
          <w:rFonts w:ascii="Arial" w:hAnsi="Arial" w:cs="Arial"/>
          <w:sz w:val="22"/>
          <w:szCs w:val="22"/>
        </w:rPr>
      </w:pPr>
      <w:r>
        <w:rPr>
          <w:rFonts w:ascii="Arial" w:hAnsi="Arial" w:cs="Arial"/>
          <w:noProof/>
          <w:sz w:val="22"/>
          <w:szCs w:val="22"/>
          <w:lang w:eastAsia="ru-RU"/>
        </w:rPr>
        <mc:AlternateContent>
          <mc:Choice Requires="wps">
            <w:drawing>
              <wp:anchor distT="0" distB="0" distL="114935" distR="114935" simplePos="0" relativeHeight="251659264" behindDoc="0" locked="0" layoutInCell="1" allowOverlap="1">
                <wp:simplePos x="0" y="0"/>
                <wp:positionH relativeFrom="column">
                  <wp:posOffset>-114300</wp:posOffset>
                </wp:positionH>
                <wp:positionV relativeFrom="paragraph">
                  <wp:posOffset>-289560</wp:posOffset>
                </wp:positionV>
                <wp:extent cx="2258695" cy="339725"/>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8695" cy="339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5576A" w:rsidRDefault="0005576A" w:rsidP="000548CD">
                            <w:r>
                              <w:rPr>
                                <w:sz w:val="24"/>
                                <w:lang w:val="en-US"/>
                              </w:rPr>
                              <w:t>&lt;</w:t>
                            </w:r>
                            <w:r>
                              <w:rPr>
                                <w:sz w:val="24"/>
                              </w:rPr>
                              <w:t>Наименование организации</w:t>
                            </w:r>
                            <w:r>
                              <w:rPr>
                                <w:sz w:val="24"/>
                                <w:lang w:val="en-US"/>
                              </w:rPr>
                              <w:t>&gt;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pt;margin-top:-22.8pt;width:177.85pt;height:26.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" stroked="f">
                <v:fill opacity="0"/>
                <v:textbox inset="0,0,0,0">
                  <w:txbxContent>
                    <w:p w:rsidR="0005576A" w:rsidRDefault="0005576A" w:rsidP="000548CD">
                      <w:r>
                        <w:rPr>
                          <w:sz w:val="24"/>
                          <w:lang w:val="en-US"/>
                        </w:rPr>
                        <w:t>&lt;</w:t>
                      </w:r>
                      <w:r>
                        <w:rPr>
                          <w:sz w:val="24"/>
                        </w:rPr>
                        <w:t>Наименование организации</w:t>
                      </w:r>
                      <w:r>
                        <w:rPr>
                          <w:sz w:val="24"/>
                          <w:lang w:val="en-US"/>
                        </w:rPr>
                        <w:t>&gt;</w:t>
                      </w:r>
                    </w:p>
                  </w:txbxContent>
                </v:textbox>
              </v:shape>
            </w:pict>
          </mc:Fallback>
        </mc:AlternateContent>
      </w:r>
    </w:p>
    <w:p w:rsidR="000548CD" w:rsidRPr="000548CD" w:rsidRDefault="000548CD" w:rsidP="000548CD">
      <w:pPr>
        <w:pStyle w:val="8"/>
        <w:numPr>
          <w:ilvl w:val="0"/>
          <w:numId w:val="0"/>
        </w:numPr>
        <w:tabs>
          <w:tab w:val="left" w:pos="708"/>
        </w:tabs>
        <w:ind w:left="1440" w:hanging="1440"/>
        <w:rPr>
          <w:rFonts w:ascii="Arial" w:hAnsi="Arial" w:cs="Arial"/>
          <w:sz w:val="22"/>
          <w:szCs w:val="22"/>
        </w:rPr>
      </w:pPr>
    </w:p>
    <w:p w:rsidR="000548CD" w:rsidRPr="000548CD" w:rsidRDefault="000548CD" w:rsidP="000548CD">
      <w:pPr>
        <w:pStyle w:val="8"/>
        <w:numPr>
          <w:ilvl w:val="0"/>
          <w:numId w:val="0"/>
        </w:numPr>
        <w:tabs>
          <w:tab w:val="left" w:pos="708"/>
        </w:tabs>
        <w:ind w:left="1440" w:hanging="1440"/>
        <w:rPr>
          <w:rFonts w:ascii="Arial" w:hAnsi="Arial" w:cs="Arial"/>
          <w:sz w:val="22"/>
          <w:szCs w:val="22"/>
        </w:rPr>
      </w:pPr>
    </w:p>
    <w:p w:rsidR="000548CD" w:rsidRPr="000548CD" w:rsidRDefault="000548CD" w:rsidP="000548CD">
      <w:pPr>
        <w:spacing w:after="120"/>
        <w:jc w:val="center"/>
        <w:rPr>
          <w:rFonts w:cs="Arial"/>
          <w:b/>
          <w:i/>
          <w:szCs w:val="22"/>
        </w:rPr>
      </w:pPr>
      <w:r w:rsidRPr="000548CD">
        <w:rPr>
          <w:rFonts w:cs="Arial"/>
          <w:b/>
          <w:szCs w:val="22"/>
        </w:rPr>
        <w:t>Предложение твердой договорной цены</w:t>
      </w:r>
    </w:p>
    <w:p w:rsidR="000548CD" w:rsidRPr="009673BF" w:rsidRDefault="000548CD" w:rsidP="000548CD">
      <w:pPr>
        <w:jc w:val="center"/>
        <w:rPr>
          <w:rFonts w:cs="Arial"/>
          <w:szCs w:val="22"/>
          <w:u w:val="single"/>
        </w:rPr>
      </w:pPr>
      <w:r w:rsidRPr="000548CD">
        <w:rPr>
          <w:rFonts w:cs="Arial"/>
          <w:b/>
          <w:szCs w:val="22"/>
        </w:rPr>
        <w:t>по</w:t>
      </w:r>
      <w:r w:rsidRPr="000548CD">
        <w:rPr>
          <w:rFonts w:cs="Arial"/>
          <w:b/>
          <w:i/>
          <w:szCs w:val="22"/>
        </w:rPr>
        <w:t xml:space="preserve"> </w:t>
      </w:r>
      <w:r w:rsidR="009673BF">
        <w:rPr>
          <w:rFonts w:cs="Arial"/>
          <w:b/>
          <w:szCs w:val="22"/>
        </w:rPr>
        <w:t xml:space="preserve">выполнению работ </w:t>
      </w:r>
      <w:r w:rsidR="009673BF" w:rsidRPr="009673BF">
        <w:rPr>
          <w:rFonts w:cs="Arial"/>
          <w:szCs w:val="22"/>
          <w:u w:val="single"/>
        </w:rPr>
        <w:t>(указать наименование лота)</w:t>
      </w:r>
    </w:p>
    <w:p w:rsidR="000548CD" w:rsidRPr="000548CD" w:rsidRDefault="000548CD" w:rsidP="000548CD">
      <w:pPr>
        <w:jc w:val="center"/>
        <w:rPr>
          <w:rFonts w:cs="Arial"/>
          <w:szCs w:val="22"/>
        </w:rPr>
      </w:pPr>
    </w:p>
    <w:tbl>
      <w:tblPr>
        <w:tblW w:w="10075" w:type="dxa"/>
        <w:tblInd w:w="-328" w:type="dxa"/>
        <w:tblLayout w:type="fixed"/>
        <w:tblLook w:val="04A0" w:firstRow="1" w:lastRow="0" w:firstColumn="1" w:lastColumn="0" w:noHBand="0" w:noVBand="1"/>
      </w:tblPr>
      <w:tblGrid>
        <w:gridCol w:w="568"/>
        <w:gridCol w:w="2278"/>
        <w:gridCol w:w="1134"/>
        <w:gridCol w:w="2268"/>
        <w:gridCol w:w="2126"/>
        <w:gridCol w:w="1701"/>
      </w:tblGrid>
      <w:tr w:rsidR="000548CD" w:rsidRPr="000548CD" w:rsidTr="000548CD">
        <w:trPr>
          <w:trHeight w:val="581"/>
        </w:trPr>
        <w:tc>
          <w:tcPr>
            <w:tcW w:w="56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rPr>
            </w:pPr>
            <w:r w:rsidRPr="000548CD">
              <w:rPr>
                <w:rFonts w:cs="Arial"/>
                <w:b/>
                <w:szCs w:val="22"/>
              </w:rPr>
              <w:t>№</w:t>
            </w:r>
          </w:p>
          <w:p w:rsidR="000548CD" w:rsidRPr="000548CD" w:rsidRDefault="000548CD" w:rsidP="00996A63">
            <w:pPr>
              <w:rPr>
                <w:rFonts w:cs="Arial"/>
                <w:b/>
              </w:rPr>
            </w:pPr>
            <w:r w:rsidRPr="000548CD">
              <w:rPr>
                <w:rFonts w:cs="Arial"/>
                <w:b/>
                <w:szCs w:val="22"/>
              </w:rPr>
              <w:t>п/п</w:t>
            </w:r>
          </w:p>
        </w:tc>
        <w:tc>
          <w:tcPr>
            <w:tcW w:w="227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rPr>
            </w:pPr>
            <w:r w:rsidRPr="000548CD">
              <w:rPr>
                <w:rFonts w:cs="Arial"/>
                <w:b/>
                <w:szCs w:val="22"/>
              </w:rPr>
              <w:t>Наименование видов работ</w:t>
            </w:r>
          </w:p>
        </w:tc>
        <w:tc>
          <w:tcPr>
            <w:tcW w:w="1134"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szCs w:val="22"/>
              </w:rPr>
              <w:t>№ смет</w:t>
            </w:r>
          </w:p>
        </w:tc>
        <w:tc>
          <w:tcPr>
            <w:tcW w:w="2268"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color w:val="000000"/>
                <w:szCs w:val="22"/>
              </w:rPr>
              <w:t>Сметная стоимость работ (с учетом материалов поставки Подрядчика) в уровне текущих цен, руб.</w:t>
            </w:r>
          </w:p>
        </w:tc>
        <w:tc>
          <w:tcPr>
            <w:tcW w:w="2126" w:type="dxa"/>
            <w:tcBorders>
              <w:top w:val="single" w:sz="4" w:space="0" w:color="000000"/>
              <w:left w:val="single" w:sz="4" w:space="0" w:color="000000"/>
              <w:bottom w:val="single" w:sz="4" w:space="0" w:color="000000"/>
              <w:right w:val="nil"/>
            </w:tcBorders>
            <w:vAlign w:val="center"/>
            <w:hideMark/>
          </w:tcPr>
          <w:p w:rsidR="000548CD" w:rsidRPr="000548CD" w:rsidRDefault="000548CD" w:rsidP="00996A63">
            <w:pPr>
              <w:snapToGrid w:val="0"/>
              <w:rPr>
                <w:rFonts w:cs="Arial"/>
                <w:b/>
                <w:color w:val="000000"/>
              </w:rPr>
            </w:pPr>
            <w:r w:rsidRPr="000548CD">
              <w:rPr>
                <w:rFonts w:cs="Arial"/>
                <w:b/>
                <w:color w:val="000000"/>
                <w:szCs w:val="22"/>
              </w:rPr>
              <w:t>Общая стоимость работ (с учетом НДС и материалов поставки Подрядчика) в уровне текущих цен, руб.</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0548CD" w:rsidRPr="000548CD" w:rsidRDefault="000548CD" w:rsidP="00996A63">
            <w:pPr>
              <w:snapToGrid w:val="0"/>
              <w:rPr>
                <w:rFonts w:cs="Arial"/>
              </w:rPr>
            </w:pPr>
            <w:r w:rsidRPr="000548CD">
              <w:rPr>
                <w:rFonts w:cs="Arial"/>
                <w:b/>
                <w:color w:val="000000"/>
                <w:szCs w:val="22"/>
              </w:rPr>
              <w:t>Примечание</w:t>
            </w:r>
          </w:p>
        </w:tc>
      </w:tr>
      <w:tr w:rsidR="000548CD" w:rsidRPr="000548CD" w:rsidTr="000548CD">
        <w:trPr>
          <w:trHeight w:val="337"/>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1</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7"/>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2</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89"/>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3</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8"/>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4</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43"/>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5</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58"/>
        </w:trPr>
        <w:tc>
          <w:tcPr>
            <w:tcW w:w="56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rPr>
            </w:pPr>
            <w:r w:rsidRPr="000548CD">
              <w:rPr>
                <w:rFonts w:cs="Arial"/>
                <w:szCs w:val="22"/>
              </w:rPr>
              <w:t>…</w:t>
            </w:r>
          </w:p>
        </w:tc>
        <w:tc>
          <w:tcPr>
            <w:tcW w:w="227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rPr>
            </w:pPr>
          </w:p>
        </w:tc>
      </w:tr>
      <w:tr w:rsidR="000548CD" w:rsidRPr="000548CD" w:rsidTr="000548CD">
        <w:trPr>
          <w:trHeight w:val="289"/>
        </w:trPr>
        <w:tc>
          <w:tcPr>
            <w:tcW w:w="5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278" w:type="dxa"/>
            <w:tcBorders>
              <w:top w:val="single" w:sz="4" w:space="0" w:color="000000"/>
              <w:left w:val="single" w:sz="4" w:space="0" w:color="000000"/>
              <w:bottom w:val="single" w:sz="4" w:space="0" w:color="000000"/>
              <w:right w:val="nil"/>
            </w:tcBorders>
            <w:hideMark/>
          </w:tcPr>
          <w:p w:rsidR="000548CD" w:rsidRPr="000548CD" w:rsidRDefault="000548CD" w:rsidP="00996A63">
            <w:pPr>
              <w:snapToGrid w:val="0"/>
              <w:rPr>
                <w:rFonts w:cs="Arial"/>
                <w:sz w:val="24"/>
              </w:rPr>
            </w:pPr>
            <w:r w:rsidRPr="000548CD">
              <w:rPr>
                <w:rFonts w:cs="Arial"/>
                <w:b/>
                <w:sz w:val="24"/>
              </w:rPr>
              <w:t>ВСЕГО:</w:t>
            </w:r>
          </w:p>
        </w:tc>
        <w:tc>
          <w:tcPr>
            <w:tcW w:w="1134"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268"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2126" w:type="dxa"/>
            <w:tcBorders>
              <w:top w:val="single" w:sz="4" w:space="0" w:color="000000"/>
              <w:left w:val="single" w:sz="4" w:space="0" w:color="000000"/>
              <w:bottom w:val="single" w:sz="4" w:space="0" w:color="000000"/>
              <w:right w:val="nil"/>
            </w:tcBorders>
          </w:tcPr>
          <w:p w:rsidR="000548CD" w:rsidRPr="000548CD" w:rsidRDefault="000548CD" w:rsidP="00996A63">
            <w:pPr>
              <w:snapToGrid w:val="0"/>
              <w:rPr>
                <w:rFonts w:cs="Arial"/>
                <w:sz w:val="24"/>
              </w:rPr>
            </w:pPr>
          </w:p>
        </w:tc>
        <w:tc>
          <w:tcPr>
            <w:tcW w:w="1701" w:type="dxa"/>
            <w:tcBorders>
              <w:top w:val="single" w:sz="4" w:space="0" w:color="000000"/>
              <w:left w:val="single" w:sz="4" w:space="0" w:color="000000"/>
              <w:bottom w:val="single" w:sz="4" w:space="0" w:color="000000"/>
              <w:right w:val="single" w:sz="4" w:space="0" w:color="000000"/>
            </w:tcBorders>
          </w:tcPr>
          <w:p w:rsidR="000548CD" w:rsidRPr="000548CD" w:rsidRDefault="000548CD" w:rsidP="00996A63">
            <w:pPr>
              <w:snapToGrid w:val="0"/>
              <w:rPr>
                <w:rFonts w:cs="Arial"/>
                <w:b/>
                <w:sz w:val="24"/>
              </w:rPr>
            </w:pPr>
          </w:p>
        </w:tc>
      </w:tr>
    </w:tbl>
    <w:p w:rsidR="000548CD" w:rsidRDefault="000548CD" w:rsidP="000548CD">
      <w:pPr>
        <w:jc w:val="center"/>
      </w:pPr>
    </w:p>
    <w:p w:rsidR="000548CD" w:rsidRDefault="000548CD" w:rsidP="000548CD">
      <w:pPr>
        <w:jc w:val="center"/>
      </w:pPr>
    </w:p>
    <w:p w:rsidR="000548CD" w:rsidRDefault="000548CD" w:rsidP="000548CD">
      <w:pPr>
        <w:jc w:val="center"/>
      </w:pPr>
    </w:p>
    <w:p w:rsidR="000548CD" w:rsidRDefault="000548CD" w:rsidP="000548CD">
      <w:r>
        <w:tab/>
        <w:t>__________________________</w:t>
      </w:r>
      <w:r>
        <w:tab/>
      </w:r>
      <w:r>
        <w:tab/>
      </w:r>
      <w:r>
        <w:tab/>
        <w:t>________________________________</w:t>
      </w:r>
    </w:p>
    <w:p w:rsidR="000548CD" w:rsidRDefault="000548CD" w:rsidP="000548CD">
      <w:r>
        <w:tab/>
      </w:r>
      <w:r>
        <w:tab/>
      </w:r>
      <w:r>
        <w:rPr>
          <w:sz w:val="18"/>
          <w:szCs w:val="18"/>
        </w:rPr>
        <w:t>(должность)</w:t>
      </w:r>
      <w:r>
        <w:tab/>
      </w:r>
      <w:r>
        <w:tab/>
      </w:r>
      <w:r>
        <w:tab/>
      </w:r>
      <w:r>
        <w:tab/>
      </w:r>
      <w:r>
        <w:tab/>
      </w:r>
      <w:r>
        <w:tab/>
      </w:r>
      <w:r>
        <w:rPr>
          <w:sz w:val="18"/>
          <w:szCs w:val="18"/>
        </w:rPr>
        <w:t>(подпись, расшифровка, М.П.)</w:t>
      </w:r>
    </w:p>
    <w:p w:rsidR="000548CD" w:rsidRDefault="000548CD">
      <w:pPr>
        <w:spacing w:before="0" w:line="276" w:lineRule="auto"/>
        <w:jc w:val="center"/>
        <w:rPr>
          <w:b/>
        </w:rPr>
      </w:pPr>
      <w:r>
        <w:rPr>
          <w:b/>
        </w:rPr>
        <w:br w:type="page"/>
      </w:r>
    </w:p>
    <w:p w:rsidR="006776D3" w:rsidRDefault="006776D3" w:rsidP="006776D3">
      <w:pPr>
        <w:jc w:val="right"/>
        <w:rPr>
          <w:b/>
        </w:rPr>
        <w:sectPr w:rsidR="006776D3" w:rsidSect="00707A8E">
          <w:footerReference w:type="default" r:id="rId7"/>
          <w:pgSz w:w="11906" w:h="16838"/>
          <w:pgMar w:top="1134" w:right="851" w:bottom="1134" w:left="1701" w:header="709" w:footer="709" w:gutter="0"/>
          <w:cols w:space="708"/>
          <w:docGrid w:linePitch="360"/>
        </w:sectPr>
      </w:pPr>
    </w:p>
    <w:p w:rsidR="00B71877" w:rsidRPr="002E571A" w:rsidRDefault="00B71877" w:rsidP="00B71877">
      <w:pPr>
        <w:jc w:val="right"/>
        <w:rPr>
          <w:b/>
        </w:rPr>
      </w:pPr>
      <w:r w:rsidRPr="002E571A">
        <w:rPr>
          <w:b/>
        </w:rPr>
        <w:lastRenderedPageBreak/>
        <w:t xml:space="preserve">Форма </w:t>
      </w:r>
      <w:r>
        <w:rPr>
          <w:b/>
        </w:rPr>
        <w:t>6</w:t>
      </w:r>
      <w:r w:rsidRPr="002E571A">
        <w:rPr>
          <w:b/>
        </w:rPr>
        <w:t xml:space="preserve"> «Перечень аффилированных организаций»</w:t>
      </w:r>
    </w:p>
    <w:p w:rsidR="00B71877" w:rsidRPr="002E571A" w:rsidRDefault="00B71877" w:rsidP="00B71877">
      <w:pPr>
        <w:spacing w:before="0"/>
        <w:ind w:firstLine="708"/>
        <w:jc w:val="right"/>
        <w:rPr>
          <w:rFonts w:cs="Arial"/>
          <w:b/>
          <w:szCs w:val="22"/>
        </w:rPr>
      </w:pPr>
    </w:p>
    <w:p w:rsidR="00B71877" w:rsidRPr="002E571A" w:rsidRDefault="00B71877" w:rsidP="00B71877">
      <w:pPr>
        <w:pStyle w:val="Times12"/>
        <w:ind w:firstLine="0"/>
        <w:jc w:val="center"/>
        <w:rPr>
          <w:rFonts w:ascii="Arial" w:hAnsi="Arial" w:cs="Arial"/>
          <w:b/>
          <w:sz w:val="22"/>
        </w:rPr>
      </w:pPr>
      <w:r w:rsidRPr="002E571A">
        <w:rPr>
          <w:rFonts w:ascii="Arial" w:hAnsi="Arial" w:cs="Arial"/>
          <w:b/>
          <w:sz w:val="22"/>
        </w:rPr>
        <w:t>ПЕРЕЧЕНЬ АФФИЛИРОВАННЫХ ОРГАНИЗАЦИЙ</w:t>
      </w:r>
    </w:p>
    <w:p w:rsidR="00B71877" w:rsidRPr="002E571A" w:rsidRDefault="00B71877" w:rsidP="00B71877">
      <w:pPr>
        <w:pStyle w:val="Times12"/>
        <w:ind w:firstLine="0"/>
        <w:rPr>
          <w:rFonts w:ascii="Arial" w:hAnsi="Arial" w:cs="Arial"/>
          <w:sz w:val="22"/>
        </w:rPr>
      </w:pPr>
      <w:r w:rsidRPr="002E571A">
        <w:rPr>
          <w:rFonts w:ascii="Arial" w:hAnsi="Arial" w:cs="Arial"/>
          <w:sz w:val="22"/>
        </w:rPr>
        <w:t>Участник закупки:</w:t>
      </w:r>
      <w:r w:rsidRPr="002E571A">
        <w:rPr>
          <w:rFonts w:ascii="Arial" w:hAnsi="Arial" w:cs="Arial"/>
          <w:szCs w:val="24"/>
        </w:rPr>
        <w:t xml:space="preserve"> </w:t>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r w:rsidRPr="002E571A">
        <w:rPr>
          <w:rFonts w:ascii="Arial" w:hAnsi="Arial" w:cs="Arial"/>
          <w:szCs w:val="24"/>
          <w:u w:val="single"/>
        </w:rPr>
        <w:tab/>
      </w:r>
    </w:p>
    <w:p w:rsidR="00B71877" w:rsidRPr="002E571A" w:rsidRDefault="00B71877" w:rsidP="00B71877">
      <w:pPr>
        <w:pStyle w:val="Times12"/>
        <w:ind w:firstLine="0"/>
        <w:rPr>
          <w:rFonts w:ascii="Arial" w:hAnsi="Arial" w:cs="Arial"/>
          <w:sz w:val="22"/>
          <w:u w:val="single"/>
        </w:rPr>
      </w:pPr>
      <w:r w:rsidRPr="002E571A">
        <w:rPr>
          <w:rFonts w:ascii="Arial" w:hAnsi="Arial" w:cs="Arial"/>
          <w:sz w:val="22"/>
        </w:rPr>
        <w:t xml:space="preserve">№ ПДО: </w:t>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r w:rsidRPr="002E571A">
        <w:rPr>
          <w:rFonts w:ascii="Arial" w:hAnsi="Arial" w:cs="Arial"/>
          <w:sz w:val="22"/>
          <w:u w:val="single"/>
        </w:rPr>
        <w:tab/>
      </w:r>
    </w:p>
    <w:p w:rsidR="00B71877" w:rsidRPr="002E571A" w:rsidRDefault="00B71877" w:rsidP="00B71877">
      <w:pPr>
        <w:widowControl w:val="0"/>
        <w:autoSpaceDE w:val="0"/>
        <w:autoSpaceDN w:val="0"/>
        <w:adjustRightInd w:val="0"/>
        <w:spacing w:before="0"/>
        <w:rPr>
          <w:rFonts w:cs="Arial"/>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B71877" w:rsidRPr="002E571A" w:rsidTr="00A03AA2">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w:t>
            </w:r>
          </w:p>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2E571A" w:rsidRDefault="00B71877" w:rsidP="00A03AA2">
            <w:pPr>
              <w:widowControl w:val="0"/>
              <w:autoSpaceDE w:val="0"/>
              <w:autoSpaceDN w:val="0"/>
              <w:adjustRightInd w:val="0"/>
              <w:spacing w:before="0"/>
              <w:rPr>
                <w:rFonts w:cs="Arial"/>
                <w:b/>
                <w:sz w:val="20"/>
                <w:szCs w:val="20"/>
              </w:rPr>
            </w:pPr>
            <w:r w:rsidRPr="002E571A">
              <w:rPr>
                <w:rFonts w:cs="Arial"/>
                <w:b/>
                <w:sz w:val="20"/>
                <w:szCs w:val="20"/>
              </w:rPr>
              <w:t>ОКПО</w:t>
            </w: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11"/>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r w:rsidR="00B71877" w:rsidRPr="002E571A"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2E571A" w:rsidRDefault="00B71877" w:rsidP="00A03AA2">
            <w:pPr>
              <w:widowControl w:val="0"/>
              <w:autoSpaceDE w:val="0"/>
              <w:autoSpaceDN w:val="0"/>
              <w:adjustRightInd w:val="0"/>
              <w:spacing w:before="0"/>
              <w:jc w:val="both"/>
              <w:rPr>
                <w:rFonts w:cs="Arial"/>
                <w:sz w:val="20"/>
                <w:szCs w:val="20"/>
              </w:rPr>
            </w:pPr>
          </w:p>
        </w:tc>
      </w:tr>
    </w:tbl>
    <w:p w:rsidR="00B71877" w:rsidRPr="002E571A" w:rsidRDefault="00B71877" w:rsidP="00B71877"/>
    <w:p w:rsidR="00B71877" w:rsidRPr="002E571A" w:rsidRDefault="00B71877" w:rsidP="00B71877">
      <w:pPr>
        <w:rPr>
          <w:rFonts w:cs="Arial"/>
          <w:szCs w:val="22"/>
        </w:rPr>
      </w:pPr>
      <w:r w:rsidRPr="002E571A">
        <w:rPr>
          <w:rFonts w:cs="Arial"/>
          <w:szCs w:val="22"/>
        </w:rPr>
        <w:t>Подпись:________________________________ /Должность, Фамилия И.О./</w:t>
      </w:r>
    </w:p>
    <w:p w:rsidR="00B71877" w:rsidRPr="002E571A" w:rsidRDefault="00B71877" w:rsidP="00B71877">
      <w:pPr>
        <w:spacing w:before="0"/>
        <w:jc w:val="both"/>
      </w:pPr>
      <w:r w:rsidRPr="002E571A">
        <w:rPr>
          <w:rFonts w:cs="Arial"/>
          <w:szCs w:val="22"/>
        </w:rPr>
        <w:tab/>
      </w:r>
      <w:r w:rsidRPr="002E571A">
        <w:rPr>
          <w:rFonts w:cs="Arial"/>
          <w:szCs w:val="22"/>
        </w:rPr>
        <w:tab/>
        <w:t>МП</w:t>
      </w:r>
    </w:p>
    <w:p w:rsidR="00132B25" w:rsidRDefault="00132B25">
      <w:pPr>
        <w:spacing w:before="0" w:line="276" w:lineRule="auto"/>
        <w:jc w:val="center"/>
        <w:rPr>
          <w:b/>
        </w:rPr>
      </w:pPr>
      <w:r>
        <w:rPr>
          <w:b/>
        </w:rPr>
        <w:br w:type="page"/>
      </w:r>
    </w:p>
    <w:p w:rsidR="00132B25" w:rsidRPr="00152267" w:rsidRDefault="00132B25" w:rsidP="00132B25">
      <w:pPr>
        <w:jc w:val="right"/>
        <w:rPr>
          <w:b/>
        </w:rPr>
      </w:pPr>
      <w:r>
        <w:rPr>
          <w:b/>
        </w:rPr>
        <w:lastRenderedPageBreak/>
        <w:t>Форма 7</w:t>
      </w:r>
    </w:p>
    <w:tbl>
      <w:tblPr>
        <w:tblW w:w="14313" w:type="dxa"/>
        <w:tblInd w:w="421" w:type="dxa"/>
        <w:tblLook w:val="04A0" w:firstRow="1" w:lastRow="0" w:firstColumn="1" w:lastColumn="0" w:noHBand="0" w:noVBand="1"/>
      </w:tblPr>
      <w:tblGrid>
        <w:gridCol w:w="541"/>
        <w:gridCol w:w="2014"/>
        <w:gridCol w:w="1751"/>
        <w:gridCol w:w="2094"/>
        <w:gridCol w:w="2320"/>
        <w:gridCol w:w="1885"/>
        <w:gridCol w:w="1622"/>
        <w:gridCol w:w="2086"/>
      </w:tblGrid>
      <w:tr w:rsidR="00132B25" w:rsidRPr="00152267" w:rsidTr="009A48A3">
        <w:trPr>
          <w:trHeight w:val="61"/>
        </w:trPr>
        <w:tc>
          <w:tcPr>
            <w:tcW w:w="54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14" w:type="dxa"/>
            <w:tcBorders>
              <w:top w:val="nil"/>
              <w:left w:val="nil"/>
              <w:right w:val="nil"/>
            </w:tcBorders>
            <w:shd w:val="clear" w:color="auto" w:fill="auto"/>
            <w:vAlign w:val="center"/>
            <w:hideMark/>
          </w:tcPr>
          <w:p w:rsidR="00132B25" w:rsidRPr="00152267" w:rsidRDefault="00132B25" w:rsidP="00A03AA2">
            <w:pPr>
              <w:rPr>
                <w:rFonts w:cs="Arial"/>
              </w:rPr>
            </w:pPr>
          </w:p>
        </w:tc>
        <w:tc>
          <w:tcPr>
            <w:tcW w:w="1751"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94" w:type="dxa"/>
            <w:tcBorders>
              <w:top w:val="nil"/>
              <w:left w:val="nil"/>
              <w:right w:val="nil"/>
            </w:tcBorders>
            <w:shd w:val="clear" w:color="auto" w:fill="auto"/>
            <w:vAlign w:val="center"/>
            <w:hideMark/>
          </w:tcPr>
          <w:p w:rsidR="00132B25" w:rsidRPr="00152267" w:rsidRDefault="00132B25" w:rsidP="00A03AA2">
            <w:pPr>
              <w:rPr>
                <w:rFonts w:cs="Arial"/>
              </w:rPr>
            </w:pPr>
          </w:p>
        </w:tc>
        <w:tc>
          <w:tcPr>
            <w:tcW w:w="2320" w:type="dxa"/>
            <w:tcBorders>
              <w:top w:val="nil"/>
              <w:left w:val="nil"/>
              <w:right w:val="nil"/>
            </w:tcBorders>
            <w:shd w:val="clear" w:color="auto" w:fill="auto"/>
            <w:vAlign w:val="center"/>
            <w:hideMark/>
          </w:tcPr>
          <w:p w:rsidR="00132B25" w:rsidRPr="00152267" w:rsidRDefault="00132B25" w:rsidP="00A03AA2">
            <w:pPr>
              <w:rPr>
                <w:rFonts w:cs="Arial"/>
              </w:rPr>
            </w:pPr>
          </w:p>
        </w:tc>
        <w:tc>
          <w:tcPr>
            <w:tcW w:w="1885" w:type="dxa"/>
            <w:tcBorders>
              <w:top w:val="nil"/>
              <w:left w:val="nil"/>
              <w:right w:val="nil"/>
            </w:tcBorders>
            <w:shd w:val="clear" w:color="auto" w:fill="auto"/>
            <w:vAlign w:val="center"/>
            <w:hideMark/>
          </w:tcPr>
          <w:p w:rsidR="00132B25" w:rsidRPr="00152267" w:rsidRDefault="00132B25" w:rsidP="00A03AA2">
            <w:pPr>
              <w:rPr>
                <w:rFonts w:cs="Arial"/>
              </w:rPr>
            </w:pPr>
          </w:p>
        </w:tc>
        <w:tc>
          <w:tcPr>
            <w:tcW w:w="1622" w:type="dxa"/>
            <w:tcBorders>
              <w:top w:val="nil"/>
              <w:left w:val="nil"/>
              <w:right w:val="nil"/>
            </w:tcBorders>
            <w:shd w:val="clear" w:color="auto" w:fill="auto"/>
            <w:vAlign w:val="center"/>
            <w:hideMark/>
          </w:tcPr>
          <w:p w:rsidR="00132B25" w:rsidRPr="00152267" w:rsidRDefault="00132B25" w:rsidP="00A03AA2">
            <w:pPr>
              <w:rPr>
                <w:rFonts w:cs="Arial"/>
              </w:rPr>
            </w:pPr>
          </w:p>
        </w:tc>
        <w:tc>
          <w:tcPr>
            <w:tcW w:w="2086" w:type="dxa"/>
            <w:tcBorders>
              <w:top w:val="nil"/>
              <w:left w:val="nil"/>
              <w:right w:val="nil"/>
            </w:tcBorders>
            <w:shd w:val="clear" w:color="auto" w:fill="auto"/>
            <w:vAlign w:val="center"/>
            <w:hideMark/>
          </w:tcPr>
          <w:p w:rsidR="00132B25" w:rsidRPr="00152267" w:rsidRDefault="00132B25" w:rsidP="00A03AA2">
            <w:pPr>
              <w:rPr>
                <w:i/>
              </w:rPr>
            </w:pPr>
          </w:p>
        </w:tc>
      </w:tr>
      <w:tr w:rsidR="00132B25" w:rsidRPr="00152267" w:rsidTr="009A48A3">
        <w:trPr>
          <w:trHeight w:val="258"/>
        </w:trPr>
        <w:tc>
          <w:tcPr>
            <w:tcW w:w="14313" w:type="dxa"/>
            <w:gridSpan w:val="8"/>
            <w:shd w:val="clear" w:color="auto" w:fill="auto"/>
            <w:vAlign w:val="center"/>
            <w:hideMark/>
          </w:tcPr>
          <w:p w:rsidR="00132B25" w:rsidRPr="009E5CE0" w:rsidRDefault="008C01D0" w:rsidP="00DF176A">
            <w:pPr>
              <w:spacing w:before="0"/>
              <w:rPr>
                <w:rFonts w:ascii="Times New Roman" w:hAnsi="Times New Roman"/>
                <w:b/>
                <w:bCs/>
                <w:sz w:val="24"/>
              </w:rPr>
            </w:pPr>
            <w:r w:rsidRPr="009E5CE0">
              <w:rPr>
                <w:rFonts w:ascii="Times New Roman" w:hAnsi="Times New Roman"/>
                <w:b/>
                <w:sz w:val="24"/>
              </w:rPr>
              <w:t xml:space="preserve">Справка об опыте работы </w:t>
            </w:r>
            <w:r w:rsidR="00DF176A">
              <w:rPr>
                <w:rFonts w:ascii="Times New Roman" w:hAnsi="Times New Roman"/>
                <w:b/>
                <w:sz w:val="24"/>
              </w:rPr>
              <w:t>за 2015-2017 г.г.</w:t>
            </w:r>
            <w:r w:rsidR="00132B25" w:rsidRPr="009E5CE0">
              <w:rPr>
                <w:rFonts w:ascii="Times New Roman" w:hAnsi="Times New Roman"/>
                <w:b/>
                <w:sz w:val="24"/>
              </w:rPr>
              <w:t>*</w:t>
            </w:r>
          </w:p>
        </w:tc>
      </w:tr>
      <w:tr w:rsidR="00132B25" w:rsidRPr="00152267" w:rsidTr="009A48A3">
        <w:trPr>
          <w:trHeight w:val="250"/>
        </w:trPr>
        <w:tc>
          <w:tcPr>
            <w:tcW w:w="14313" w:type="dxa"/>
            <w:gridSpan w:val="8"/>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997"/>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Форма собственности, наименование предприятия</w:t>
            </w:r>
          </w:p>
        </w:tc>
        <w:tc>
          <w:tcPr>
            <w:tcW w:w="17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Адрес предприятия</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Контактное лицо, его должность, телефон</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Предмет договора, краткое описание состава работ/услуг</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Дата заключения договора, срок действия</w:t>
            </w:r>
          </w:p>
        </w:tc>
        <w:tc>
          <w:tcPr>
            <w:tcW w:w="1622"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Сумма договора, тыс. руб.</w:t>
            </w:r>
          </w:p>
        </w:tc>
        <w:tc>
          <w:tcPr>
            <w:tcW w:w="2086"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Сведения о рекламациях по перечисленным договорам</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9A48A3">
        <w:trPr>
          <w:trHeight w:val="241"/>
        </w:trPr>
        <w:tc>
          <w:tcPr>
            <w:tcW w:w="1431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3</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r>
      <w:tr w:rsidR="00132B25" w:rsidRPr="00152267" w:rsidTr="009A48A3">
        <w:trPr>
          <w:trHeight w:val="348"/>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1</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2</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w:t>
            </w:r>
          </w:p>
        </w:tc>
        <w:tc>
          <w:tcPr>
            <w:tcW w:w="201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7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94"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320"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885"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 </w:t>
            </w:r>
          </w:p>
        </w:tc>
      </w:tr>
      <w:tr w:rsidR="00132B25" w:rsidRPr="00152267" w:rsidTr="00A03AA2">
        <w:trPr>
          <w:trHeight w:val="361"/>
        </w:trPr>
        <w:tc>
          <w:tcPr>
            <w:tcW w:w="10605"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Итого за 201_ год</w:t>
            </w:r>
          </w:p>
        </w:tc>
        <w:tc>
          <w:tcPr>
            <w:tcW w:w="1622"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c>
          <w:tcPr>
            <w:tcW w:w="2086"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C40788">
            <w:pPr>
              <w:spacing w:before="0"/>
              <w:rPr>
                <w:rFonts w:ascii="Times New Roman" w:hAnsi="Times New Roman"/>
                <w:b/>
                <w:bCs/>
                <w:sz w:val="24"/>
              </w:rPr>
            </w:pPr>
            <w:r w:rsidRPr="00152267">
              <w:rPr>
                <w:rFonts w:ascii="Times New Roman" w:hAnsi="Times New Roman"/>
                <w:b/>
                <w:bCs/>
                <w:sz w:val="24"/>
              </w:rPr>
              <w:t> </w:t>
            </w:r>
          </w:p>
        </w:tc>
      </w:tr>
      <w:tr w:rsidR="00132B25" w:rsidRPr="00152267" w:rsidTr="00A03AA2">
        <w:trPr>
          <w:trHeight w:val="250"/>
        </w:trPr>
        <w:tc>
          <w:tcPr>
            <w:tcW w:w="4306" w:type="dxa"/>
            <w:gridSpan w:val="3"/>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Дата заполнения</w:t>
            </w:r>
          </w:p>
        </w:tc>
        <w:tc>
          <w:tcPr>
            <w:tcW w:w="2094"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324"/>
        </w:trPr>
        <w:tc>
          <w:tcPr>
            <w:tcW w:w="6400" w:type="dxa"/>
            <w:gridSpan w:val="4"/>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"_______"_____________________201_г</w:t>
            </w: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87"/>
        </w:trPr>
        <w:tc>
          <w:tcPr>
            <w:tcW w:w="541"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2014"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1751" w:type="dxa"/>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p>
        </w:tc>
        <w:tc>
          <w:tcPr>
            <w:tcW w:w="2094"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320"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r w:rsidR="00132B25" w:rsidRPr="00152267" w:rsidTr="00A03AA2">
        <w:trPr>
          <w:trHeight w:val="228"/>
        </w:trPr>
        <w:tc>
          <w:tcPr>
            <w:tcW w:w="8720" w:type="dxa"/>
            <w:gridSpan w:val="5"/>
            <w:tcBorders>
              <w:top w:val="nil"/>
              <w:left w:val="nil"/>
              <w:bottom w:val="nil"/>
              <w:right w:val="nil"/>
            </w:tcBorders>
            <w:shd w:val="clear" w:color="auto" w:fill="auto"/>
            <w:noWrap/>
            <w:vAlign w:val="center"/>
            <w:hideMark/>
          </w:tcPr>
          <w:p w:rsidR="00132B25" w:rsidRPr="00152267" w:rsidRDefault="00132B25" w:rsidP="00C40788">
            <w:pPr>
              <w:spacing w:before="0"/>
              <w:rPr>
                <w:rFonts w:ascii="Times New Roman" w:hAnsi="Times New Roman"/>
                <w:sz w:val="24"/>
              </w:rPr>
            </w:pPr>
            <w:r w:rsidRPr="00152267">
              <w:rPr>
                <w:rFonts w:ascii="Times New Roman" w:hAnsi="Times New Roman"/>
                <w:sz w:val="24"/>
              </w:rPr>
              <w:t>Руководитель ________________________          /Фамилия И.О./</w:t>
            </w:r>
          </w:p>
        </w:tc>
        <w:tc>
          <w:tcPr>
            <w:tcW w:w="1885"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1622"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c>
          <w:tcPr>
            <w:tcW w:w="2086" w:type="dxa"/>
            <w:tcBorders>
              <w:top w:val="nil"/>
              <w:left w:val="nil"/>
              <w:bottom w:val="nil"/>
              <w:right w:val="nil"/>
            </w:tcBorders>
            <w:shd w:val="clear" w:color="auto" w:fill="auto"/>
            <w:noWrap/>
            <w:vAlign w:val="bottom"/>
            <w:hideMark/>
          </w:tcPr>
          <w:p w:rsidR="00132B25" w:rsidRPr="00152267" w:rsidRDefault="00132B25" w:rsidP="00C40788">
            <w:pPr>
              <w:spacing w:before="0"/>
              <w:rPr>
                <w:rFonts w:ascii="Times New Roman" w:hAnsi="Times New Roman"/>
                <w:sz w:val="24"/>
              </w:rPr>
            </w:pPr>
          </w:p>
        </w:tc>
      </w:tr>
    </w:tbl>
    <w:p w:rsidR="009A48A3" w:rsidRDefault="00132B25" w:rsidP="00C40788">
      <w:pPr>
        <w:spacing w:before="0"/>
        <w:rPr>
          <w:rFonts w:ascii="Times New Roman" w:hAnsi="Times New Roman"/>
          <w:sz w:val="18"/>
          <w:szCs w:val="18"/>
        </w:rPr>
      </w:pPr>
      <w:r w:rsidRPr="00152267">
        <w:rPr>
          <w:rFonts w:ascii="Times New Roman" w:hAnsi="Times New Roman"/>
          <w:sz w:val="24"/>
        </w:rPr>
        <w:t>М.П</w:t>
      </w:r>
      <w:r w:rsidRPr="009A48A3">
        <w:rPr>
          <w:rFonts w:ascii="Times New Roman" w:hAnsi="Times New Roman"/>
          <w:sz w:val="18"/>
          <w:szCs w:val="18"/>
        </w:rPr>
        <w:t>.</w:t>
      </w:r>
    </w:p>
    <w:p w:rsidR="00132B25" w:rsidRPr="009A48A3" w:rsidRDefault="00132B25" w:rsidP="00C40788">
      <w:pPr>
        <w:spacing w:before="0"/>
        <w:rPr>
          <w:rFonts w:ascii="Times New Roman" w:hAnsi="Times New Roman"/>
          <w:sz w:val="18"/>
          <w:szCs w:val="18"/>
        </w:rPr>
      </w:pPr>
      <w:r w:rsidRPr="009A48A3">
        <w:rPr>
          <w:rFonts w:ascii="Times New Roman" w:hAnsi="Times New Roman"/>
          <w:sz w:val="18"/>
          <w:szCs w:val="18"/>
        </w:rPr>
        <w:t>* В данной форме приводятся сведения об опыте выполнения договоров, аналогичных по объему, срокам, составу и прочим характеристикам тем, которые указаны в техническом задании.</w:t>
      </w:r>
    </w:p>
    <w:p w:rsidR="00132B25" w:rsidRPr="00152267" w:rsidRDefault="00132B25" w:rsidP="00132B25">
      <w:pPr>
        <w:jc w:val="both"/>
        <w:sectPr w:rsidR="00132B25" w:rsidRPr="00152267" w:rsidSect="00A03AA2">
          <w:footerReference w:type="default" r:id="rId8"/>
          <w:pgSz w:w="16840" w:h="11907" w:orient="landscape" w:code="9"/>
          <w:pgMar w:top="1134" w:right="851" w:bottom="851" w:left="1276" w:header="680" w:footer="340" w:gutter="0"/>
          <w:cols w:space="60"/>
          <w:noEndnote/>
          <w:docGrid w:linePitch="326"/>
        </w:sectPr>
      </w:pPr>
    </w:p>
    <w:p w:rsidR="00132B25" w:rsidRPr="00152267" w:rsidRDefault="00132B25" w:rsidP="00132B25">
      <w:pPr>
        <w:spacing w:line="360" w:lineRule="auto"/>
        <w:jc w:val="right"/>
        <w:rPr>
          <w:rFonts w:ascii="Times New Roman" w:hAnsi="Times New Roman"/>
          <w:b/>
          <w:sz w:val="24"/>
        </w:rPr>
      </w:pPr>
      <w:r w:rsidRPr="00152267">
        <w:rPr>
          <w:rFonts w:ascii="Times New Roman" w:hAnsi="Times New Roman"/>
          <w:b/>
          <w:sz w:val="24"/>
        </w:rPr>
        <w:lastRenderedPageBreak/>
        <w:t xml:space="preserve">Форма </w:t>
      </w:r>
      <w:r w:rsidR="009A48A3">
        <w:rPr>
          <w:rFonts w:ascii="Times New Roman" w:hAnsi="Times New Roman"/>
          <w:b/>
          <w:sz w:val="24"/>
        </w:rPr>
        <w:t>8</w:t>
      </w:r>
    </w:p>
    <w:tbl>
      <w:tblPr>
        <w:tblW w:w="15028" w:type="dxa"/>
        <w:tblInd w:w="108" w:type="dxa"/>
        <w:tblLook w:val="04A0" w:firstRow="1" w:lastRow="0" w:firstColumn="1" w:lastColumn="0" w:noHBand="0" w:noVBand="1"/>
      </w:tblPr>
      <w:tblGrid>
        <w:gridCol w:w="564"/>
        <w:gridCol w:w="130"/>
        <w:gridCol w:w="2228"/>
        <w:gridCol w:w="731"/>
        <w:gridCol w:w="1901"/>
        <w:gridCol w:w="1405"/>
        <w:gridCol w:w="732"/>
        <w:gridCol w:w="1651"/>
        <w:gridCol w:w="252"/>
        <w:gridCol w:w="2307"/>
        <w:gridCol w:w="3127"/>
      </w:tblGrid>
      <w:tr w:rsidR="00132B25" w:rsidRPr="00152267" w:rsidTr="00A03AA2">
        <w:trPr>
          <w:trHeight w:val="254"/>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keepNext/>
              <w:keepLines/>
              <w:widowControl w:val="0"/>
              <w:outlineLvl w:val="3"/>
              <w:rPr>
                <w:rFonts w:ascii="Times New Roman" w:hAnsi="Times New Roman"/>
                <w:b/>
                <w:bCs/>
                <w:iCs/>
                <w:sz w:val="24"/>
              </w:rPr>
            </w:pPr>
            <w:r w:rsidRPr="00152267">
              <w:rPr>
                <w:rFonts w:ascii="Times New Roman" w:hAnsi="Times New Roman"/>
                <w:b/>
                <w:bCs/>
                <w:iCs/>
                <w:sz w:val="24"/>
              </w:rPr>
              <w:t>Справка о кадровых ресурсах *</w:t>
            </w:r>
          </w:p>
        </w:tc>
      </w:tr>
      <w:tr w:rsidR="00132B25" w:rsidRPr="00152267" w:rsidTr="00A03AA2">
        <w:trPr>
          <w:trHeight w:val="493"/>
        </w:trPr>
        <w:tc>
          <w:tcPr>
            <w:tcW w:w="15028" w:type="dxa"/>
            <w:gridSpan w:val="11"/>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132B25" w:rsidRPr="00152267" w:rsidTr="00A03AA2">
        <w:trPr>
          <w:trHeight w:val="299"/>
        </w:trPr>
        <w:tc>
          <w:tcPr>
            <w:tcW w:w="564" w:type="dxa"/>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1673"/>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Фамилия, имя, отчество специалиста</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Образование, ученая степень </w:t>
            </w:r>
          </w:p>
        </w:tc>
        <w:tc>
          <w:tcPr>
            <w:tcW w:w="2137"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Учебное заведение, год окончания, полученная специальность</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Должность</w:t>
            </w:r>
          </w:p>
        </w:tc>
        <w:tc>
          <w:tcPr>
            <w:tcW w:w="2559"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Стаж работы в данной или аналогичной должности, лет</w:t>
            </w:r>
          </w:p>
        </w:tc>
        <w:tc>
          <w:tcPr>
            <w:tcW w:w="3127" w:type="dxa"/>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Наличие необходимых сертификатов, лицензий, наличие удостоверений по соответствующим допускам</w:t>
            </w:r>
          </w:p>
        </w:tc>
      </w:tr>
      <w:tr w:rsidR="00132B25" w:rsidRPr="00152267" w:rsidTr="00A03AA2">
        <w:trPr>
          <w:trHeight w:val="389"/>
        </w:trPr>
        <w:tc>
          <w:tcPr>
            <w:tcW w:w="1502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Руководящее звено (руководитель и его заместители, главный бухгалтер, главный экономист, главный юрист)</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612"/>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xml:space="preserve">Специалисты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15028"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Прочий персонал, привлекаемый для оказания услуг/выполнении работ (в том числе экспедиторы, водители, грузчики, охранники и т.д.)</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A03AA2">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299"/>
        </w:trPr>
        <w:tc>
          <w:tcPr>
            <w:tcW w:w="564" w:type="dxa"/>
            <w:tcBorders>
              <w:top w:val="nil"/>
              <w:left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w:t>
            </w:r>
          </w:p>
        </w:tc>
        <w:tc>
          <w:tcPr>
            <w:tcW w:w="2358"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632"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1651"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559" w:type="dxa"/>
            <w:gridSpan w:val="2"/>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3127" w:type="dxa"/>
            <w:tcBorders>
              <w:top w:val="nil"/>
              <w:left w:val="nil"/>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r>
      <w:tr w:rsidR="00132B25" w:rsidRPr="00152267" w:rsidTr="005F4ED2">
        <w:trPr>
          <w:trHeight w:val="690"/>
        </w:trPr>
        <w:tc>
          <w:tcPr>
            <w:tcW w:w="564" w:type="dxa"/>
            <w:tcBorders>
              <w:bottom w:val="single" w:sz="4" w:space="0" w:color="auto"/>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358"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2" w:type="dxa"/>
            <w:gridSpan w:val="2"/>
            <w:tcBorders>
              <w:bottom w:val="single" w:sz="4" w:space="0" w:color="auto"/>
            </w:tcBorders>
            <w:shd w:val="clear" w:color="auto" w:fill="auto"/>
            <w:noWrap/>
            <w:vAlign w:val="bottom"/>
            <w:hideMark/>
          </w:tcPr>
          <w:p w:rsidR="00132B25" w:rsidRPr="00152267" w:rsidRDefault="00132B25" w:rsidP="00A03AA2">
            <w:pPr>
              <w:widowControl w:val="0"/>
              <w:rPr>
                <w:rFonts w:ascii="Times New Roman" w:hAnsi="Times New Roman"/>
                <w:sz w:val="24"/>
              </w:rPr>
            </w:pPr>
          </w:p>
          <w:p w:rsidR="00132B25" w:rsidRDefault="00132B25" w:rsidP="00A03AA2">
            <w:pPr>
              <w:widowControl w:val="0"/>
              <w:rPr>
                <w:rFonts w:ascii="Times New Roman" w:hAnsi="Times New Roman"/>
                <w:sz w:val="24"/>
              </w:rPr>
            </w:pPr>
          </w:p>
          <w:p w:rsidR="005F4ED2" w:rsidRDefault="005F4ED2" w:rsidP="00A03AA2">
            <w:pPr>
              <w:widowControl w:val="0"/>
              <w:rPr>
                <w:rFonts w:ascii="Times New Roman" w:hAnsi="Times New Roman"/>
                <w:sz w:val="24"/>
              </w:rPr>
            </w:pPr>
          </w:p>
          <w:p w:rsidR="005F4ED2" w:rsidRPr="00152267" w:rsidRDefault="005F4ED2" w:rsidP="00A03AA2">
            <w:pPr>
              <w:widowControl w:val="0"/>
              <w:rPr>
                <w:rFonts w:ascii="Times New Roman" w:hAnsi="Times New Roman"/>
                <w:sz w:val="24"/>
              </w:rPr>
            </w:pPr>
          </w:p>
        </w:tc>
        <w:tc>
          <w:tcPr>
            <w:tcW w:w="2137"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5F4ED2">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Группа специалистов</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Штатная численность, чел.</w:t>
            </w:r>
          </w:p>
        </w:tc>
        <w:tc>
          <w:tcPr>
            <w:tcW w:w="2137"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9A48A3">
        <w:trPr>
          <w:trHeight w:val="597"/>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1</w:t>
            </w:r>
          </w:p>
        </w:tc>
        <w:tc>
          <w:tcPr>
            <w:tcW w:w="2358"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Руководящий персонал</w:t>
            </w:r>
          </w:p>
        </w:tc>
        <w:tc>
          <w:tcPr>
            <w:tcW w:w="2632" w:type="dxa"/>
            <w:gridSpan w:val="2"/>
            <w:tcBorders>
              <w:top w:val="single" w:sz="4" w:space="0" w:color="auto"/>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2</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Инженерно-технический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trHeight w:val="897"/>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3</w:t>
            </w:r>
          </w:p>
        </w:tc>
        <w:tc>
          <w:tcPr>
            <w:tcW w:w="2358"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Рабочие и вспомогательный персонал</w:t>
            </w:r>
          </w:p>
        </w:tc>
        <w:tc>
          <w:tcPr>
            <w:tcW w:w="2632" w:type="dxa"/>
            <w:gridSpan w:val="2"/>
            <w:tcBorders>
              <w:top w:val="nil"/>
              <w:left w:val="nil"/>
              <w:bottom w:val="single" w:sz="4" w:space="0" w:color="auto"/>
              <w:right w:val="single" w:sz="4" w:space="0" w:color="auto"/>
            </w:tcBorders>
            <w:shd w:val="clear" w:color="auto" w:fill="auto"/>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 </w:t>
            </w:r>
          </w:p>
        </w:tc>
        <w:tc>
          <w:tcPr>
            <w:tcW w:w="2137"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1651"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5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127" w:type="dxa"/>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jc w:val="both"/>
              <w:rPr>
                <w:rFonts w:ascii="Times New Roman" w:hAnsi="Times New Roman"/>
                <w:sz w:val="24"/>
              </w:rPr>
            </w:pPr>
          </w:p>
        </w:tc>
        <w:tc>
          <w:tcPr>
            <w:tcW w:w="2959"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Дата заполнения</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6959" w:type="dxa"/>
            <w:gridSpan w:val="6"/>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"_______"_____________________201_г</w:t>
            </w: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301"/>
        </w:trPr>
        <w:tc>
          <w:tcPr>
            <w:tcW w:w="694"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959"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3306" w:type="dxa"/>
            <w:gridSpan w:val="2"/>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p>
        </w:tc>
        <w:tc>
          <w:tcPr>
            <w:tcW w:w="2635" w:type="dxa"/>
            <w:gridSpan w:val="3"/>
            <w:tcBorders>
              <w:top w:val="nil"/>
              <w:left w:val="nil"/>
              <w:bottom w:val="nil"/>
              <w:right w:val="nil"/>
            </w:tcBorders>
            <w:shd w:val="clear" w:color="auto" w:fill="auto"/>
            <w:noWrap/>
            <w:vAlign w:val="bottom"/>
            <w:hideMark/>
          </w:tcPr>
          <w:p w:rsidR="00132B25" w:rsidRPr="00152267" w:rsidRDefault="00132B25" w:rsidP="00A03AA2">
            <w:pPr>
              <w:widowControl w:val="0"/>
              <w:rPr>
                <w:rFonts w:ascii="Times New Roman" w:hAnsi="Times New Roman"/>
                <w:sz w:val="24"/>
              </w:rPr>
            </w:pPr>
          </w:p>
        </w:tc>
      </w:tr>
      <w:tr w:rsidR="00132B25" w:rsidRPr="00152267" w:rsidTr="00A03AA2">
        <w:trPr>
          <w:gridAfter w:val="2"/>
          <w:wAfter w:w="5434" w:type="dxa"/>
          <w:trHeight w:val="87"/>
        </w:trPr>
        <w:tc>
          <w:tcPr>
            <w:tcW w:w="9594" w:type="dxa"/>
            <w:gridSpan w:val="9"/>
            <w:tcBorders>
              <w:top w:val="nil"/>
              <w:left w:val="nil"/>
              <w:bottom w:val="nil"/>
              <w:right w:val="nil"/>
            </w:tcBorders>
            <w:shd w:val="clear" w:color="auto" w:fill="auto"/>
            <w:noWrap/>
            <w:vAlign w:val="center"/>
            <w:hideMark/>
          </w:tcPr>
          <w:p w:rsidR="00132B25" w:rsidRPr="00152267" w:rsidRDefault="00132B25" w:rsidP="00A03AA2">
            <w:pPr>
              <w:widowControl w:val="0"/>
              <w:rPr>
                <w:rFonts w:ascii="Times New Roman" w:hAnsi="Times New Roman"/>
                <w:sz w:val="24"/>
              </w:rPr>
            </w:pPr>
            <w:r w:rsidRPr="00152267">
              <w:rPr>
                <w:rFonts w:ascii="Times New Roman" w:hAnsi="Times New Roman"/>
                <w:sz w:val="24"/>
              </w:rPr>
              <w:t>Руководитель ________________________          /Фамилия И.О./</w:t>
            </w:r>
          </w:p>
        </w:tc>
      </w:tr>
    </w:tbl>
    <w:p w:rsidR="00132B25" w:rsidRPr="00152267" w:rsidRDefault="00132B25" w:rsidP="00132B25">
      <w:pPr>
        <w:jc w:val="center"/>
        <w:rPr>
          <w:rFonts w:ascii="Times New Roman" w:hAnsi="Times New Roman"/>
          <w:sz w:val="24"/>
        </w:rPr>
      </w:pPr>
    </w:p>
    <w:p w:rsidR="00132B25" w:rsidRPr="00152267" w:rsidRDefault="00132B25" w:rsidP="00132B25">
      <w:pPr>
        <w:rPr>
          <w:rFonts w:ascii="Times New Roman" w:hAnsi="Times New Roman"/>
          <w:sz w:val="24"/>
        </w:rPr>
      </w:pPr>
      <w:r w:rsidRPr="00152267">
        <w:rPr>
          <w:rFonts w:ascii="Times New Roman" w:hAnsi="Times New Roman"/>
          <w:sz w:val="24"/>
        </w:rPr>
        <w:t>М.П.</w:t>
      </w:r>
    </w:p>
    <w:p w:rsidR="00132B25" w:rsidRPr="00152267" w:rsidRDefault="00132B25" w:rsidP="00132B25">
      <w:pPr>
        <w:rPr>
          <w:rFonts w:ascii="Times New Roman" w:hAnsi="Times New Roman"/>
          <w:sz w:val="24"/>
        </w:rPr>
      </w:pPr>
    </w:p>
    <w:p w:rsidR="00E90053" w:rsidRDefault="00132B25" w:rsidP="00C40788">
      <w:pPr>
        <w:rPr>
          <w:rFonts w:ascii="Times New Roman" w:hAnsi="Times New Roman"/>
          <w:sz w:val="24"/>
        </w:rPr>
      </w:pPr>
      <w:r w:rsidRPr="00152267">
        <w:rPr>
          <w:rFonts w:ascii="Times New Roman" w:hAnsi="Times New Roman"/>
          <w:sz w:val="24"/>
        </w:rPr>
        <w:t>* В данной форме приводятся сведения о работниках, которые будут привлечены к исполнению договора</w:t>
      </w:r>
    </w:p>
    <w:p w:rsidR="00E90053" w:rsidRDefault="00E90053" w:rsidP="00C40788">
      <w:pPr>
        <w:rPr>
          <w:rFonts w:ascii="Times New Roman" w:hAnsi="Times New Roman"/>
          <w:sz w:val="24"/>
        </w:rPr>
      </w:pPr>
    </w:p>
    <w:p w:rsidR="00662126" w:rsidRDefault="00662126">
      <w:pPr>
        <w:spacing w:before="0" w:line="276" w:lineRule="auto"/>
        <w:jc w:val="center"/>
        <w:rPr>
          <w:rFonts w:ascii="Times New Roman" w:hAnsi="Times New Roman"/>
          <w:b/>
          <w:sz w:val="24"/>
        </w:rPr>
      </w:pPr>
      <w:r>
        <w:rPr>
          <w:rFonts w:ascii="Times New Roman" w:hAnsi="Times New Roman"/>
          <w:b/>
          <w:sz w:val="24"/>
        </w:rPr>
        <w:br w:type="page"/>
      </w:r>
    </w:p>
    <w:p w:rsidR="00761C86" w:rsidRPr="00152267" w:rsidRDefault="00761C86" w:rsidP="00761C86">
      <w:pPr>
        <w:jc w:val="right"/>
        <w:rPr>
          <w:rFonts w:ascii="Times New Roman" w:hAnsi="Times New Roman"/>
          <w:b/>
          <w:sz w:val="24"/>
        </w:rPr>
      </w:pPr>
      <w:r w:rsidRPr="00152267">
        <w:rPr>
          <w:rFonts w:ascii="Times New Roman" w:hAnsi="Times New Roman"/>
          <w:b/>
          <w:sz w:val="24"/>
        </w:rPr>
        <w:lastRenderedPageBreak/>
        <w:t xml:space="preserve">Форма </w:t>
      </w:r>
      <w:r>
        <w:rPr>
          <w:rFonts w:ascii="Times New Roman" w:hAnsi="Times New Roman"/>
          <w:b/>
          <w:sz w:val="24"/>
        </w:rPr>
        <w:t>9</w:t>
      </w:r>
    </w:p>
    <w:tbl>
      <w:tblPr>
        <w:tblW w:w="14500" w:type="dxa"/>
        <w:tblInd w:w="331" w:type="dxa"/>
        <w:tblLook w:val="04A0" w:firstRow="1" w:lastRow="0" w:firstColumn="1" w:lastColumn="0" w:noHBand="0" w:noVBand="1"/>
      </w:tblPr>
      <w:tblGrid>
        <w:gridCol w:w="490"/>
        <w:gridCol w:w="1833"/>
        <w:gridCol w:w="2223"/>
        <w:gridCol w:w="2122"/>
        <w:gridCol w:w="2057"/>
        <w:gridCol w:w="2485"/>
        <w:gridCol w:w="1367"/>
        <w:gridCol w:w="1923"/>
      </w:tblGrid>
      <w:tr w:rsidR="00761C86" w:rsidRPr="00152267" w:rsidTr="0061023D">
        <w:trPr>
          <w:trHeight w:val="262"/>
        </w:trPr>
        <w:tc>
          <w:tcPr>
            <w:tcW w:w="490"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1833"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tcPr>
          <w:p w:rsidR="00761C86" w:rsidRPr="00152267" w:rsidRDefault="00761C86" w:rsidP="0061023D">
            <w:pPr>
              <w:rPr>
                <w:rFonts w:ascii="Times New Roman" w:hAnsi="Times New Roman"/>
                <w:i/>
                <w:sz w:val="24"/>
              </w:rPr>
            </w:pPr>
          </w:p>
        </w:tc>
        <w:tc>
          <w:tcPr>
            <w:tcW w:w="1923" w:type="dxa"/>
            <w:tcBorders>
              <w:top w:val="nil"/>
              <w:left w:val="nil"/>
              <w:bottom w:val="nil"/>
              <w:right w:val="nil"/>
            </w:tcBorders>
            <w:shd w:val="clear" w:color="auto" w:fill="auto"/>
            <w:noWrap/>
            <w:vAlign w:val="bottom"/>
          </w:tcPr>
          <w:p w:rsidR="00761C86" w:rsidRPr="00152267" w:rsidRDefault="00761C86" w:rsidP="0061023D">
            <w:pPr>
              <w:ind w:right="-23"/>
              <w:rPr>
                <w:rFonts w:ascii="Times New Roman" w:hAnsi="Times New Roman"/>
                <w:i/>
                <w:sz w:val="24"/>
              </w:rPr>
            </w:pP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b/>
                <w:bCs/>
                <w:sz w:val="24"/>
              </w:rPr>
            </w:pPr>
            <w:r w:rsidRPr="00152267">
              <w:rPr>
                <w:rFonts w:ascii="Times New Roman" w:hAnsi="Times New Roman"/>
                <w:b/>
                <w:bCs/>
                <w:sz w:val="24"/>
              </w:rPr>
              <w:t>Справка о наличии производственных мощностей *</w:t>
            </w: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87"/>
        </w:trPr>
        <w:tc>
          <w:tcPr>
            <w:tcW w:w="14500" w:type="dxa"/>
            <w:gridSpan w:val="8"/>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r w:rsidRPr="00152267">
              <w:rPr>
                <w:rFonts w:ascii="Times New Roman" w:hAnsi="Times New Roman"/>
                <w:sz w:val="24"/>
              </w:rPr>
              <w:t>Наименование Претендента: _________________________________</w:t>
            </w:r>
          </w:p>
        </w:tc>
      </w:tr>
      <w:tr w:rsidR="00761C86" w:rsidRPr="00152267" w:rsidTr="0061023D">
        <w:trPr>
          <w:trHeight w:val="262"/>
        </w:trPr>
        <w:tc>
          <w:tcPr>
            <w:tcW w:w="490" w:type="dxa"/>
            <w:tcBorders>
              <w:top w:val="nil"/>
              <w:left w:val="nil"/>
              <w:bottom w:val="nil"/>
              <w:right w:val="nil"/>
            </w:tcBorders>
            <w:shd w:val="clear" w:color="auto" w:fill="auto"/>
            <w:noWrap/>
            <w:vAlign w:val="bottom"/>
            <w:hideMark/>
          </w:tcPr>
          <w:p w:rsidR="00761C86" w:rsidRPr="00152267" w:rsidRDefault="00761C86" w:rsidP="0061023D">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1493"/>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w:t>
            </w:r>
          </w:p>
        </w:tc>
        <w:tc>
          <w:tcPr>
            <w:tcW w:w="183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Наименование</w:t>
            </w:r>
          </w:p>
        </w:tc>
        <w:tc>
          <w:tcPr>
            <w:tcW w:w="222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Местонахождение</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Право собственности или иное право (хозяйственного ведения, оперативного управления)</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Предназначение (с точки зрения выполнения Договора)</w:t>
            </w:r>
          </w:p>
        </w:tc>
        <w:tc>
          <w:tcPr>
            <w:tcW w:w="2485"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Краткая характеристика (модель, мощность, год выпуска, дата капремонта, дата обследования и т.д.)</w:t>
            </w:r>
          </w:p>
        </w:tc>
        <w:tc>
          <w:tcPr>
            <w:tcW w:w="1367"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Состояние</w:t>
            </w:r>
          </w:p>
        </w:tc>
        <w:tc>
          <w:tcPr>
            <w:tcW w:w="1923" w:type="dxa"/>
            <w:tcBorders>
              <w:top w:val="single" w:sz="4" w:space="0" w:color="auto"/>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Примечания</w:t>
            </w:r>
          </w:p>
        </w:tc>
      </w:tr>
      <w:tr w:rsidR="00761C86" w:rsidRPr="00152267" w:rsidTr="0061023D">
        <w:trPr>
          <w:trHeight w:val="328"/>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1</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01"/>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2</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3</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340"/>
        </w:trPr>
        <w:tc>
          <w:tcPr>
            <w:tcW w:w="490" w:type="dxa"/>
            <w:tcBorders>
              <w:top w:val="nil"/>
              <w:left w:val="single" w:sz="4" w:space="0" w:color="auto"/>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w:t>
            </w:r>
          </w:p>
        </w:tc>
        <w:tc>
          <w:tcPr>
            <w:tcW w:w="183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2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122"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05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2485"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367"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c>
          <w:tcPr>
            <w:tcW w:w="1923" w:type="dxa"/>
            <w:tcBorders>
              <w:top w:val="nil"/>
              <w:left w:val="nil"/>
              <w:bottom w:val="single" w:sz="4" w:space="0" w:color="auto"/>
              <w:right w:val="single" w:sz="4" w:space="0" w:color="auto"/>
            </w:tcBorders>
            <w:shd w:val="clear" w:color="auto" w:fill="auto"/>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 </w:t>
            </w:r>
          </w:p>
        </w:tc>
      </w:tr>
      <w:tr w:rsidR="00761C86" w:rsidRPr="00152267" w:rsidTr="0061023D">
        <w:trPr>
          <w:trHeight w:val="262"/>
        </w:trPr>
        <w:tc>
          <w:tcPr>
            <w:tcW w:w="490" w:type="dxa"/>
            <w:tcBorders>
              <w:top w:val="nil"/>
              <w:left w:val="nil"/>
              <w:bottom w:val="nil"/>
              <w:right w:val="nil"/>
            </w:tcBorders>
            <w:shd w:val="clear" w:color="auto" w:fill="auto"/>
            <w:noWrap/>
            <w:vAlign w:val="bottom"/>
            <w:hideMark/>
          </w:tcPr>
          <w:p w:rsidR="00761C86" w:rsidRPr="00152267" w:rsidRDefault="00761C86" w:rsidP="0061023D">
            <w:pPr>
              <w:jc w:val="both"/>
              <w:rPr>
                <w:rFonts w:ascii="Times New Roman" w:hAnsi="Times New Roman"/>
                <w:sz w:val="24"/>
              </w:rPr>
            </w:pPr>
          </w:p>
        </w:tc>
        <w:tc>
          <w:tcPr>
            <w:tcW w:w="183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262"/>
        </w:trPr>
        <w:tc>
          <w:tcPr>
            <w:tcW w:w="4546" w:type="dxa"/>
            <w:gridSpan w:val="3"/>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Дата заполнения</w:t>
            </w: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340"/>
        </w:trPr>
        <w:tc>
          <w:tcPr>
            <w:tcW w:w="6668" w:type="dxa"/>
            <w:gridSpan w:val="4"/>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"_______"_____________________201_г</w:t>
            </w: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262"/>
        </w:trPr>
        <w:tc>
          <w:tcPr>
            <w:tcW w:w="490"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1833"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2223" w:type="dxa"/>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p>
        </w:tc>
        <w:tc>
          <w:tcPr>
            <w:tcW w:w="2122"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05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r w:rsidR="00761C86" w:rsidRPr="00152267" w:rsidTr="0061023D">
        <w:trPr>
          <w:trHeight w:val="498"/>
        </w:trPr>
        <w:tc>
          <w:tcPr>
            <w:tcW w:w="8725" w:type="dxa"/>
            <w:gridSpan w:val="5"/>
            <w:tcBorders>
              <w:top w:val="nil"/>
              <w:left w:val="nil"/>
              <w:bottom w:val="nil"/>
              <w:right w:val="nil"/>
            </w:tcBorders>
            <w:shd w:val="clear" w:color="auto" w:fill="auto"/>
            <w:noWrap/>
            <w:vAlign w:val="center"/>
            <w:hideMark/>
          </w:tcPr>
          <w:p w:rsidR="00761C86" w:rsidRPr="00152267" w:rsidRDefault="00761C86" w:rsidP="0061023D">
            <w:pPr>
              <w:rPr>
                <w:rFonts w:ascii="Times New Roman" w:hAnsi="Times New Roman"/>
                <w:sz w:val="24"/>
              </w:rPr>
            </w:pPr>
            <w:r w:rsidRPr="00152267">
              <w:rPr>
                <w:rFonts w:ascii="Times New Roman" w:hAnsi="Times New Roman"/>
                <w:sz w:val="24"/>
              </w:rPr>
              <w:t>Руководитель ________________________          /Фамилия И.О./</w:t>
            </w:r>
          </w:p>
          <w:p w:rsidR="00761C86" w:rsidRPr="00152267" w:rsidRDefault="00761C86" w:rsidP="0061023D">
            <w:pPr>
              <w:rPr>
                <w:rFonts w:ascii="Times New Roman" w:hAnsi="Times New Roman"/>
                <w:sz w:val="24"/>
              </w:rPr>
            </w:pPr>
            <w:r w:rsidRPr="00152267">
              <w:rPr>
                <w:rFonts w:ascii="Times New Roman" w:hAnsi="Times New Roman"/>
                <w:sz w:val="24"/>
              </w:rPr>
              <w:t>М.П.</w:t>
            </w:r>
          </w:p>
        </w:tc>
        <w:tc>
          <w:tcPr>
            <w:tcW w:w="2485"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367"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c>
          <w:tcPr>
            <w:tcW w:w="1923" w:type="dxa"/>
            <w:tcBorders>
              <w:top w:val="nil"/>
              <w:left w:val="nil"/>
              <w:bottom w:val="nil"/>
              <w:right w:val="nil"/>
            </w:tcBorders>
            <w:shd w:val="clear" w:color="auto" w:fill="auto"/>
            <w:noWrap/>
            <w:vAlign w:val="bottom"/>
            <w:hideMark/>
          </w:tcPr>
          <w:p w:rsidR="00761C86" w:rsidRPr="00152267" w:rsidRDefault="00761C86" w:rsidP="0061023D">
            <w:pPr>
              <w:rPr>
                <w:rFonts w:ascii="Times New Roman" w:hAnsi="Times New Roman"/>
                <w:sz w:val="24"/>
              </w:rPr>
            </w:pPr>
          </w:p>
        </w:tc>
      </w:tr>
    </w:tbl>
    <w:p w:rsidR="00761C86" w:rsidRPr="00152267" w:rsidRDefault="00761C86" w:rsidP="00761C86">
      <w:pPr>
        <w:jc w:val="right"/>
        <w:rPr>
          <w:rFonts w:ascii="Times New Roman" w:hAnsi="Times New Roman"/>
          <w:sz w:val="24"/>
        </w:rPr>
      </w:pPr>
    </w:p>
    <w:p w:rsidR="00DC375A" w:rsidRDefault="00761C86" w:rsidP="003C36D0">
      <w:pPr>
        <w:rPr>
          <w:rFonts w:ascii="Times New Roman" w:hAnsi="Times New Roman"/>
          <w:sz w:val="24"/>
        </w:rPr>
      </w:pPr>
      <w:r w:rsidRPr="00152267">
        <w:rPr>
          <w:rFonts w:ascii="Times New Roman" w:hAnsi="Times New Roman"/>
          <w:sz w:val="24"/>
        </w:rPr>
        <w:t>*  В данной форме перечисляются материально-технические ресурсы, которые будут использованы при выполнении договора</w:t>
      </w:r>
    </w:p>
    <w:p w:rsidR="005C1E8B" w:rsidRDefault="005C1E8B" w:rsidP="0004256E">
      <w:pPr>
        <w:pStyle w:val="af2"/>
        <w:jc w:val="right"/>
        <w:rPr>
          <w:sz w:val="24"/>
          <w:szCs w:val="24"/>
          <w:lang w:eastAsia="x-none"/>
        </w:rPr>
      </w:pPr>
    </w:p>
    <w:p w:rsidR="005C1E8B" w:rsidRDefault="005C1E8B" w:rsidP="0004256E">
      <w:pPr>
        <w:pStyle w:val="af2"/>
        <w:jc w:val="right"/>
        <w:rPr>
          <w:sz w:val="24"/>
          <w:szCs w:val="24"/>
          <w:lang w:eastAsia="x-none"/>
        </w:rPr>
      </w:pPr>
    </w:p>
    <w:p w:rsidR="005C1E8B" w:rsidRDefault="005C1E8B" w:rsidP="0004256E">
      <w:pPr>
        <w:pStyle w:val="af2"/>
        <w:jc w:val="right"/>
        <w:rPr>
          <w:sz w:val="24"/>
          <w:szCs w:val="24"/>
          <w:lang w:eastAsia="x-none"/>
        </w:rPr>
      </w:pPr>
    </w:p>
    <w:p w:rsidR="005C1E8B" w:rsidRDefault="005C1E8B" w:rsidP="0004256E">
      <w:pPr>
        <w:pStyle w:val="af2"/>
        <w:jc w:val="right"/>
        <w:rPr>
          <w:sz w:val="24"/>
          <w:szCs w:val="24"/>
          <w:lang w:eastAsia="x-none"/>
        </w:rPr>
      </w:pPr>
    </w:p>
    <w:p w:rsidR="0004256E" w:rsidRPr="0004256E" w:rsidRDefault="0004256E" w:rsidP="0004256E">
      <w:pPr>
        <w:pStyle w:val="af2"/>
        <w:jc w:val="right"/>
        <w:rPr>
          <w:sz w:val="24"/>
          <w:szCs w:val="24"/>
          <w:lang w:eastAsia="x-none"/>
        </w:rPr>
      </w:pPr>
      <w:r w:rsidRPr="0004256E">
        <w:rPr>
          <w:sz w:val="24"/>
          <w:szCs w:val="24"/>
          <w:lang w:eastAsia="x-none"/>
        </w:rPr>
        <w:t>Форма 12</w:t>
      </w:r>
    </w:p>
    <w:tbl>
      <w:tblPr>
        <w:tblW w:w="15324" w:type="dxa"/>
        <w:tblInd w:w="93" w:type="dxa"/>
        <w:tblLook w:val="04A0" w:firstRow="1" w:lastRow="0" w:firstColumn="1" w:lastColumn="0" w:noHBand="0" w:noVBand="1"/>
      </w:tblPr>
      <w:tblGrid>
        <w:gridCol w:w="520"/>
        <w:gridCol w:w="5600"/>
        <w:gridCol w:w="1840"/>
        <w:gridCol w:w="1700"/>
        <w:gridCol w:w="1760"/>
        <w:gridCol w:w="3904"/>
      </w:tblGrid>
      <w:tr w:rsidR="0004256E" w:rsidRPr="008212CE" w:rsidTr="000C6E6E">
        <w:trPr>
          <w:trHeight w:val="735"/>
        </w:trPr>
        <w:tc>
          <w:tcPr>
            <w:tcW w:w="15324" w:type="dxa"/>
            <w:gridSpan w:val="6"/>
            <w:tcBorders>
              <w:top w:val="nil"/>
              <w:left w:val="nil"/>
              <w:bottom w:val="nil"/>
              <w:right w:val="nil"/>
            </w:tcBorders>
            <w:shd w:val="clear" w:color="auto" w:fill="auto"/>
            <w:vAlign w:val="center"/>
            <w:hideMark/>
          </w:tcPr>
          <w:p w:rsidR="0004256E" w:rsidRPr="008212CE" w:rsidRDefault="0004256E" w:rsidP="00C92B25">
            <w:pPr>
              <w:rPr>
                <w:b/>
                <w:bCs/>
                <w:color w:val="000000"/>
              </w:rPr>
            </w:pPr>
            <w:r w:rsidRPr="008212CE">
              <w:rPr>
                <w:b/>
                <w:bCs/>
                <w:color w:val="000000"/>
                <w:szCs w:val="22"/>
              </w:rPr>
              <w:t xml:space="preserve">"Методика оценки Регламента определения стоимости </w:t>
            </w:r>
            <w:r>
              <w:rPr>
                <w:b/>
                <w:bCs/>
                <w:color w:val="000000"/>
                <w:szCs w:val="22"/>
              </w:rPr>
              <w:t>работ</w:t>
            </w:r>
            <w:r w:rsidRPr="008212CE">
              <w:rPr>
                <w:b/>
                <w:bCs/>
                <w:color w:val="000000"/>
                <w:szCs w:val="22"/>
              </w:rPr>
              <w:t>"</w:t>
            </w:r>
            <w:r w:rsidRPr="008212CE">
              <w:rPr>
                <w:b/>
                <w:bCs/>
                <w:color w:val="000000"/>
                <w:szCs w:val="22"/>
              </w:rPr>
              <w:br/>
              <w:t>(на стадии выбора контрагента при проведении закупочных процедур)</w:t>
            </w:r>
          </w:p>
        </w:tc>
      </w:tr>
      <w:tr w:rsidR="0004256E" w:rsidRPr="00D657D3" w:rsidTr="000C6E6E">
        <w:trPr>
          <w:trHeight w:val="525"/>
        </w:trPr>
        <w:tc>
          <w:tcPr>
            <w:tcW w:w="520" w:type="dxa"/>
            <w:tcBorders>
              <w:top w:val="nil"/>
              <w:left w:val="nil"/>
              <w:bottom w:val="nil"/>
              <w:right w:val="nil"/>
            </w:tcBorders>
            <w:shd w:val="clear" w:color="auto" w:fill="auto"/>
            <w:vAlign w:val="center"/>
            <w:hideMark/>
          </w:tcPr>
          <w:p w:rsidR="0004256E" w:rsidRPr="008212CE" w:rsidRDefault="0004256E" w:rsidP="00C92B25">
            <w:pPr>
              <w:rPr>
                <w:b/>
                <w:bCs/>
                <w:color w:val="000000"/>
              </w:rPr>
            </w:pPr>
          </w:p>
        </w:tc>
        <w:tc>
          <w:tcPr>
            <w:tcW w:w="14804" w:type="dxa"/>
            <w:gridSpan w:val="5"/>
            <w:tcBorders>
              <w:top w:val="nil"/>
              <w:left w:val="nil"/>
              <w:bottom w:val="single" w:sz="8" w:space="0" w:color="auto"/>
              <w:right w:val="nil"/>
            </w:tcBorders>
            <w:shd w:val="clear" w:color="auto" w:fill="auto"/>
            <w:vAlign w:val="center"/>
            <w:hideMark/>
          </w:tcPr>
          <w:p w:rsidR="0004256E" w:rsidRPr="008212CE" w:rsidRDefault="0004256E" w:rsidP="002413D7">
            <w:pPr>
              <w:rPr>
                <w:b/>
                <w:bCs/>
                <w:sz w:val="18"/>
                <w:szCs w:val="18"/>
              </w:rPr>
            </w:pPr>
            <w:r w:rsidRPr="008212CE">
              <w:rPr>
                <w:b/>
                <w:bCs/>
                <w:sz w:val="18"/>
                <w:szCs w:val="18"/>
              </w:rPr>
              <w:t xml:space="preserve">Работы по капитальному ремонту </w:t>
            </w:r>
            <w:r w:rsidR="00D657D3" w:rsidRPr="00D657D3">
              <w:rPr>
                <w:b/>
                <w:bCs/>
                <w:sz w:val="18"/>
                <w:szCs w:val="18"/>
              </w:rPr>
              <w:t xml:space="preserve">установок </w:t>
            </w:r>
            <w:r w:rsidR="002413D7" w:rsidRPr="002413D7">
              <w:rPr>
                <w:b/>
                <w:bCs/>
                <w:sz w:val="18"/>
                <w:szCs w:val="18"/>
              </w:rPr>
              <w:t>Мокрый катализ</w:t>
            </w:r>
            <w:r w:rsidR="00CD7459" w:rsidRPr="00CD7459">
              <w:rPr>
                <w:b/>
                <w:bCs/>
                <w:sz w:val="18"/>
                <w:szCs w:val="18"/>
              </w:rPr>
              <w:t>-2</w:t>
            </w:r>
            <w:r w:rsidR="002413D7" w:rsidRPr="002413D7">
              <w:rPr>
                <w:b/>
                <w:bCs/>
                <w:sz w:val="18"/>
                <w:szCs w:val="18"/>
              </w:rPr>
              <w:t xml:space="preserve"> цех №5 и Производство базовых масел III группы цех №4 согласно графика простоев в 2019 году</w:t>
            </w:r>
          </w:p>
        </w:tc>
      </w:tr>
      <w:tr w:rsidR="0004256E" w:rsidRPr="008212CE" w:rsidTr="000C6E6E">
        <w:trPr>
          <w:trHeight w:val="276"/>
        </w:trPr>
        <w:tc>
          <w:tcPr>
            <w:tcW w:w="520" w:type="dxa"/>
            <w:vMerge w:val="restart"/>
            <w:tcBorders>
              <w:top w:val="single" w:sz="8" w:space="0" w:color="auto"/>
              <w:left w:val="single" w:sz="8" w:space="0" w:color="auto"/>
              <w:bottom w:val="single" w:sz="8" w:space="0" w:color="000000"/>
              <w:right w:val="single" w:sz="4" w:space="0" w:color="auto"/>
            </w:tcBorders>
            <w:shd w:val="clear" w:color="000000" w:fill="FFFF00"/>
            <w:vAlign w:val="center"/>
            <w:hideMark/>
          </w:tcPr>
          <w:p w:rsidR="0004256E" w:rsidRPr="008212CE" w:rsidRDefault="0004256E" w:rsidP="00C92B25">
            <w:pPr>
              <w:rPr>
                <w:color w:val="000000"/>
              </w:rPr>
            </w:pPr>
            <w:r w:rsidRPr="008212CE">
              <w:rPr>
                <w:color w:val="000000"/>
                <w:szCs w:val="22"/>
              </w:rPr>
              <w:t>№ пп.</w:t>
            </w:r>
          </w:p>
        </w:tc>
        <w:tc>
          <w:tcPr>
            <w:tcW w:w="5600" w:type="dxa"/>
            <w:vMerge w:val="restart"/>
            <w:tcBorders>
              <w:top w:val="nil"/>
              <w:left w:val="single" w:sz="4" w:space="0" w:color="auto"/>
              <w:bottom w:val="single" w:sz="8" w:space="0" w:color="000000"/>
              <w:right w:val="nil"/>
            </w:tcBorders>
            <w:shd w:val="clear" w:color="000000" w:fill="FFFF00"/>
            <w:vAlign w:val="center"/>
            <w:hideMark/>
          </w:tcPr>
          <w:p w:rsidR="0004256E" w:rsidRPr="008212CE" w:rsidRDefault="0004256E" w:rsidP="00C92B25">
            <w:pPr>
              <w:rPr>
                <w:color w:val="000000"/>
              </w:rPr>
            </w:pPr>
            <w:r w:rsidRPr="008212CE">
              <w:rPr>
                <w:color w:val="000000"/>
                <w:szCs w:val="22"/>
              </w:rPr>
              <w:t>Наименование затрат</w:t>
            </w:r>
          </w:p>
        </w:tc>
        <w:tc>
          <w:tcPr>
            <w:tcW w:w="3540" w:type="dxa"/>
            <w:gridSpan w:val="2"/>
            <w:tcBorders>
              <w:top w:val="single" w:sz="8" w:space="0" w:color="auto"/>
              <w:left w:val="single" w:sz="8" w:space="0" w:color="auto"/>
              <w:bottom w:val="single" w:sz="4" w:space="0" w:color="auto"/>
              <w:right w:val="single" w:sz="8" w:space="0" w:color="000000"/>
            </w:tcBorders>
            <w:shd w:val="clear" w:color="000000" w:fill="FFFF00"/>
            <w:vAlign w:val="center"/>
            <w:hideMark/>
          </w:tcPr>
          <w:p w:rsidR="0004256E" w:rsidRPr="008212CE" w:rsidRDefault="0004256E" w:rsidP="00C92B25">
            <w:pPr>
              <w:rPr>
                <w:color w:val="000000"/>
              </w:rPr>
            </w:pPr>
            <w:r w:rsidRPr="008212CE">
              <w:rPr>
                <w:color w:val="000000"/>
                <w:szCs w:val="22"/>
              </w:rPr>
              <w:t>Плановые затраты</w:t>
            </w:r>
          </w:p>
        </w:tc>
        <w:tc>
          <w:tcPr>
            <w:tcW w:w="5664" w:type="dxa"/>
            <w:gridSpan w:val="2"/>
            <w:tcBorders>
              <w:top w:val="single" w:sz="8" w:space="0" w:color="auto"/>
              <w:left w:val="nil"/>
              <w:bottom w:val="single" w:sz="4" w:space="0" w:color="auto"/>
              <w:right w:val="single" w:sz="8" w:space="0" w:color="000000"/>
            </w:tcBorders>
            <w:shd w:val="clear" w:color="000000" w:fill="FFFF00"/>
            <w:vAlign w:val="center"/>
            <w:hideMark/>
          </w:tcPr>
          <w:p w:rsidR="0004256E" w:rsidRPr="008212CE" w:rsidRDefault="0004256E" w:rsidP="00C92B25">
            <w:r w:rsidRPr="008212CE">
              <w:rPr>
                <w:szCs w:val="22"/>
              </w:rPr>
              <w:t>Предложение претендента (оферта)</w:t>
            </w:r>
          </w:p>
        </w:tc>
      </w:tr>
      <w:tr w:rsidR="0004256E" w:rsidRPr="008212CE" w:rsidTr="000C6E6E">
        <w:trPr>
          <w:trHeight w:val="876"/>
        </w:trPr>
        <w:tc>
          <w:tcPr>
            <w:tcW w:w="520" w:type="dxa"/>
            <w:vMerge/>
            <w:tcBorders>
              <w:top w:val="single" w:sz="8" w:space="0" w:color="auto"/>
              <w:left w:val="single" w:sz="8" w:space="0" w:color="auto"/>
              <w:bottom w:val="single" w:sz="8" w:space="0" w:color="000000"/>
              <w:right w:val="single" w:sz="4" w:space="0" w:color="auto"/>
            </w:tcBorders>
            <w:vAlign w:val="center"/>
            <w:hideMark/>
          </w:tcPr>
          <w:p w:rsidR="0004256E" w:rsidRPr="008212CE" w:rsidRDefault="0004256E" w:rsidP="00C92B25">
            <w:pPr>
              <w:rPr>
                <w:color w:val="000000"/>
              </w:rPr>
            </w:pPr>
          </w:p>
        </w:tc>
        <w:tc>
          <w:tcPr>
            <w:tcW w:w="5600" w:type="dxa"/>
            <w:vMerge/>
            <w:tcBorders>
              <w:top w:val="nil"/>
              <w:left w:val="single" w:sz="4" w:space="0" w:color="auto"/>
              <w:bottom w:val="single" w:sz="8" w:space="0" w:color="000000"/>
              <w:right w:val="nil"/>
            </w:tcBorders>
            <w:vAlign w:val="center"/>
            <w:hideMark/>
          </w:tcPr>
          <w:p w:rsidR="0004256E" w:rsidRPr="008212CE" w:rsidRDefault="0004256E" w:rsidP="00C92B25">
            <w:pPr>
              <w:rPr>
                <w:color w:val="000000"/>
              </w:rPr>
            </w:pPr>
          </w:p>
        </w:tc>
        <w:tc>
          <w:tcPr>
            <w:tcW w:w="1840" w:type="dxa"/>
            <w:tcBorders>
              <w:top w:val="nil"/>
              <w:left w:val="single" w:sz="8" w:space="0" w:color="auto"/>
              <w:bottom w:val="single" w:sz="8" w:space="0" w:color="auto"/>
              <w:right w:val="single" w:sz="4" w:space="0" w:color="auto"/>
            </w:tcBorders>
            <w:shd w:val="clear" w:color="000000" w:fill="FFFF00"/>
            <w:vAlign w:val="center"/>
            <w:hideMark/>
          </w:tcPr>
          <w:p w:rsidR="0004256E" w:rsidRPr="008212CE" w:rsidRDefault="0004256E" w:rsidP="00C92B25">
            <w:pPr>
              <w:rPr>
                <w:color w:val="000000"/>
              </w:rPr>
            </w:pPr>
            <w:r w:rsidRPr="008212CE">
              <w:rPr>
                <w:color w:val="000000"/>
                <w:szCs w:val="22"/>
              </w:rPr>
              <w:t>сумма, руб</w:t>
            </w:r>
          </w:p>
        </w:tc>
        <w:tc>
          <w:tcPr>
            <w:tcW w:w="1700" w:type="dxa"/>
            <w:tcBorders>
              <w:top w:val="nil"/>
              <w:left w:val="nil"/>
              <w:bottom w:val="single" w:sz="8" w:space="0" w:color="auto"/>
              <w:right w:val="single" w:sz="8" w:space="0" w:color="auto"/>
            </w:tcBorders>
            <w:shd w:val="clear" w:color="000000" w:fill="FFFF00"/>
            <w:vAlign w:val="center"/>
            <w:hideMark/>
          </w:tcPr>
          <w:p w:rsidR="0004256E" w:rsidRPr="008212CE" w:rsidRDefault="0004256E" w:rsidP="00C92B25">
            <w:pPr>
              <w:rPr>
                <w:color w:val="000000"/>
              </w:rPr>
            </w:pPr>
            <w:r w:rsidRPr="008212CE">
              <w:rPr>
                <w:color w:val="000000"/>
                <w:szCs w:val="22"/>
              </w:rPr>
              <w:t>удельный вес от ст-ти работ по опциону</w:t>
            </w:r>
          </w:p>
        </w:tc>
        <w:tc>
          <w:tcPr>
            <w:tcW w:w="1760" w:type="dxa"/>
            <w:tcBorders>
              <w:top w:val="nil"/>
              <w:left w:val="nil"/>
              <w:bottom w:val="single" w:sz="8" w:space="0" w:color="auto"/>
              <w:right w:val="single" w:sz="4" w:space="0" w:color="auto"/>
            </w:tcBorders>
            <w:shd w:val="clear" w:color="000000" w:fill="FFFF00"/>
            <w:vAlign w:val="center"/>
            <w:hideMark/>
          </w:tcPr>
          <w:p w:rsidR="0004256E" w:rsidRPr="008212CE" w:rsidRDefault="0004256E" w:rsidP="00C92B25">
            <w:r w:rsidRPr="008212CE">
              <w:rPr>
                <w:szCs w:val="22"/>
              </w:rPr>
              <w:t>размер затрат (по Регламенту на доп.работы)</w:t>
            </w:r>
          </w:p>
        </w:tc>
        <w:tc>
          <w:tcPr>
            <w:tcW w:w="3904" w:type="dxa"/>
            <w:tcBorders>
              <w:top w:val="nil"/>
              <w:left w:val="nil"/>
              <w:bottom w:val="single" w:sz="8" w:space="0" w:color="auto"/>
              <w:right w:val="single" w:sz="8" w:space="0" w:color="auto"/>
            </w:tcBorders>
            <w:shd w:val="clear" w:color="000000" w:fill="FFFF00"/>
            <w:vAlign w:val="center"/>
            <w:hideMark/>
          </w:tcPr>
          <w:p w:rsidR="0004256E" w:rsidRPr="008212CE" w:rsidRDefault="0004256E" w:rsidP="00C92B25">
            <w:r w:rsidRPr="008212CE">
              <w:rPr>
                <w:szCs w:val="22"/>
              </w:rPr>
              <w:t>сумма, руб.</w:t>
            </w:r>
          </w:p>
        </w:tc>
      </w:tr>
      <w:tr w:rsidR="0004256E" w:rsidRPr="008212CE" w:rsidTr="000C6E6E">
        <w:trPr>
          <w:trHeight w:val="765"/>
        </w:trPr>
        <w:tc>
          <w:tcPr>
            <w:tcW w:w="520" w:type="dxa"/>
            <w:tcBorders>
              <w:top w:val="nil"/>
              <w:left w:val="single" w:sz="8" w:space="0" w:color="auto"/>
              <w:bottom w:val="single" w:sz="8" w:space="0" w:color="auto"/>
              <w:right w:val="single" w:sz="4" w:space="0" w:color="auto"/>
            </w:tcBorders>
            <w:shd w:val="clear" w:color="000000" w:fill="EAF1DD"/>
            <w:vAlign w:val="center"/>
            <w:hideMark/>
          </w:tcPr>
          <w:p w:rsidR="0004256E" w:rsidRPr="008212CE" w:rsidRDefault="0004256E" w:rsidP="00C92B25">
            <w:r w:rsidRPr="008212CE">
              <w:rPr>
                <w:szCs w:val="22"/>
              </w:rPr>
              <w:t>1</w:t>
            </w:r>
          </w:p>
        </w:tc>
        <w:tc>
          <w:tcPr>
            <w:tcW w:w="5600" w:type="dxa"/>
            <w:tcBorders>
              <w:top w:val="nil"/>
              <w:left w:val="nil"/>
              <w:bottom w:val="single" w:sz="8" w:space="0" w:color="auto"/>
              <w:right w:val="nil"/>
            </w:tcBorders>
            <w:shd w:val="clear" w:color="000000" w:fill="EAF1DD"/>
            <w:vAlign w:val="center"/>
            <w:hideMark/>
          </w:tcPr>
          <w:p w:rsidR="0004256E" w:rsidRPr="008212CE" w:rsidRDefault="0004256E" w:rsidP="00C92B25">
            <w:r w:rsidRPr="008212CE">
              <w:rPr>
                <w:szCs w:val="22"/>
              </w:rPr>
              <w:t>Ориентировочная стоимость дополнительных работ по оценке Заказчика, не вошедших в объем закупки (опцион)</w:t>
            </w:r>
          </w:p>
        </w:tc>
        <w:tc>
          <w:tcPr>
            <w:tcW w:w="1840" w:type="dxa"/>
            <w:tcBorders>
              <w:top w:val="nil"/>
              <w:left w:val="single" w:sz="8" w:space="0" w:color="auto"/>
              <w:bottom w:val="single" w:sz="8" w:space="0" w:color="auto"/>
              <w:right w:val="single" w:sz="4" w:space="0" w:color="auto"/>
            </w:tcBorders>
            <w:shd w:val="clear" w:color="000000" w:fill="EAF1DD"/>
            <w:vAlign w:val="center"/>
            <w:hideMark/>
          </w:tcPr>
          <w:p w:rsidR="0004256E" w:rsidRPr="008212CE" w:rsidRDefault="0004256E" w:rsidP="00C92B25">
            <w:r w:rsidRPr="008212CE">
              <w:rPr>
                <w:szCs w:val="22"/>
              </w:rPr>
              <w:t>ДР</w:t>
            </w:r>
          </w:p>
        </w:tc>
        <w:tc>
          <w:tcPr>
            <w:tcW w:w="1700" w:type="dxa"/>
            <w:tcBorders>
              <w:top w:val="nil"/>
              <w:left w:val="nil"/>
              <w:bottom w:val="single" w:sz="8" w:space="0" w:color="auto"/>
              <w:right w:val="single" w:sz="8" w:space="0" w:color="auto"/>
            </w:tcBorders>
            <w:shd w:val="clear" w:color="000000" w:fill="EAF1DD"/>
            <w:vAlign w:val="center"/>
            <w:hideMark/>
          </w:tcPr>
          <w:p w:rsidR="0004256E" w:rsidRPr="008212CE" w:rsidRDefault="0004256E" w:rsidP="00C92B25">
            <w:r w:rsidRPr="008212CE">
              <w:rPr>
                <w:szCs w:val="22"/>
              </w:rPr>
              <w:t> </w:t>
            </w:r>
          </w:p>
        </w:tc>
        <w:tc>
          <w:tcPr>
            <w:tcW w:w="1760" w:type="dxa"/>
            <w:tcBorders>
              <w:top w:val="nil"/>
              <w:left w:val="nil"/>
              <w:bottom w:val="single" w:sz="8" w:space="0" w:color="auto"/>
              <w:right w:val="single" w:sz="4" w:space="0" w:color="auto"/>
            </w:tcBorders>
            <w:shd w:val="clear" w:color="000000" w:fill="EAF1DD"/>
            <w:vAlign w:val="center"/>
            <w:hideMark/>
          </w:tcPr>
          <w:p w:rsidR="0004256E" w:rsidRPr="008212CE" w:rsidRDefault="0004256E" w:rsidP="00C92B25">
            <w:r w:rsidRPr="008212CE">
              <w:rPr>
                <w:szCs w:val="22"/>
              </w:rPr>
              <w:t xml:space="preserve"> - </w:t>
            </w:r>
          </w:p>
        </w:tc>
        <w:tc>
          <w:tcPr>
            <w:tcW w:w="3904" w:type="dxa"/>
            <w:tcBorders>
              <w:top w:val="nil"/>
              <w:left w:val="nil"/>
              <w:bottom w:val="single" w:sz="8" w:space="0" w:color="auto"/>
              <w:right w:val="single" w:sz="8" w:space="0" w:color="auto"/>
            </w:tcBorders>
            <w:shd w:val="clear" w:color="000000" w:fill="EAF1DD"/>
            <w:vAlign w:val="center"/>
            <w:hideMark/>
          </w:tcPr>
          <w:p w:rsidR="0004256E" w:rsidRPr="008212CE" w:rsidRDefault="0004256E" w:rsidP="00C92B25">
            <w:r w:rsidRPr="008212CE">
              <w:rPr>
                <w:szCs w:val="22"/>
              </w:rPr>
              <w:t xml:space="preserve"> - </w:t>
            </w:r>
          </w:p>
        </w:tc>
      </w:tr>
      <w:tr w:rsidR="0004256E" w:rsidRPr="008212CE" w:rsidTr="000C6E6E">
        <w:trPr>
          <w:trHeight w:val="315"/>
        </w:trPr>
        <w:tc>
          <w:tcPr>
            <w:tcW w:w="520" w:type="dxa"/>
            <w:tcBorders>
              <w:top w:val="nil"/>
              <w:left w:val="single" w:sz="8" w:space="0" w:color="auto"/>
              <w:bottom w:val="single" w:sz="8" w:space="0" w:color="auto"/>
              <w:right w:val="single" w:sz="4" w:space="0" w:color="auto"/>
            </w:tcBorders>
            <w:shd w:val="clear" w:color="000000" w:fill="FFC000"/>
            <w:vAlign w:val="center"/>
            <w:hideMark/>
          </w:tcPr>
          <w:p w:rsidR="0004256E" w:rsidRPr="008212CE" w:rsidRDefault="0004256E" w:rsidP="00C92B25">
            <w:pPr>
              <w:rPr>
                <w:color w:val="000000"/>
              </w:rPr>
            </w:pPr>
            <w:r w:rsidRPr="008212CE">
              <w:rPr>
                <w:color w:val="000000"/>
                <w:szCs w:val="22"/>
              </w:rPr>
              <w:t> </w:t>
            </w:r>
          </w:p>
        </w:tc>
        <w:tc>
          <w:tcPr>
            <w:tcW w:w="5600" w:type="dxa"/>
            <w:tcBorders>
              <w:top w:val="nil"/>
              <w:left w:val="nil"/>
              <w:bottom w:val="single" w:sz="8" w:space="0" w:color="auto"/>
              <w:right w:val="nil"/>
            </w:tcBorders>
            <w:shd w:val="clear" w:color="000000" w:fill="FFC000"/>
            <w:vAlign w:val="center"/>
            <w:hideMark/>
          </w:tcPr>
          <w:p w:rsidR="0004256E" w:rsidRPr="008212CE" w:rsidRDefault="0004256E" w:rsidP="00C92B25">
            <w:pPr>
              <w:rPr>
                <w:b/>
                <w:bCs/>
                <w:color w:val="000000"/>
              </w:rPr>
            </w:pPr>
            <w:r w:rsidRPr="008212CE">
              <w:rPr>
                <w:b/>
                <w:bCs/>
                <w:color w:val="000000"/>
                <w:szCs w:val="22"/>
              </w:rPr>
              <w:t>Регламент определения стоимости СМР</w:t>
            </w:r>
          </w:p>
        </w:tc>
        <w:tc>
          <w:tcPr>
            <w:tcW w:w="1840" w:type="dxa"/>
            <w:tcBorders>
              <w:top w:val="nil"/>
              <w:left w:val="single" w:sz="8" w:space="0" w:color="auto"/>
              <w:bottom w:val="single" w:sz="8" w:space="0" w:color="auto"/>
              <w:right w:val="single" w:sz="4" w:space="0" w:color="auto"/>
            </w:tcBorders>
            <w:shd w:val="clear" w:color="000000" w:fill="FFC000"/>
            <w:vAlign w:val="center"/>
            <w:hideMark/>
          </w:tcPr>
          <w:p w:rsidR="0004256E" w:rsidRPr="008212CE" w:rsidRDefault="0004256E" w:rsidP="00C92B25">
            <w:pPr>
              <w:rPr>
                <w:color w:val="000000"/>
              </w:rPr>
            </w:pPr>
            <w:r w:rsidRPr="008212CE">
              <w:rPr>
                <w:color w:val="000000"/>
                <w:szCs w:val="22"/>
              </w:rPr>
              <w:t> </w:t>
            </w:r>
          </w:p>
        </w:tc>
        <w:tc>
          <w:tcPr>
            <w:tcW w:w="1700" w:type="dxa"/>
            <w:tcBorders>
              <w:top w:val="nil"/>
              <w:left w:val="nil"/>
              <w:bottom w:val="single" w:sz="8" w:space="0" w:color="auto"/>
              <w:right w:val="single" w:sz="8" w:space="0" w:color="auto"/>
            </w:tcBorders>
            <w:shd w:val="clear" w:color="000000" w:fill="FFC000"/>
            <w:vAlign w:val="center"/>
            <w:hideMark/>
          </w:tcPr>
          <w:p w:rsidR="0004256E" w:rsidRPr="008212CE" w:rsidRDefault="0004256E" w:rsidP="00C92B25">
            <w:pPr>
              <w:rPr>
                <w:color w:val="000000"/>
              </w:rPr>
            </w:pPr>
            <w:r w:rsidRPr="008212CE">
              <w:rPr>
                <w:color w:val="000000"/>
                <w:szCs w:val="22"/>
              </w:rPr>
              <w:t> </w:t>
            </w:r>
          </w:p>
        </w:tc>
        <w:tc>
          <w:tcPr>
            <w:tcW w:w="1760" w:type="dxa"/>
            <w:tcBorders>
              <w:top w:val="nil"/>
              <w:left w:val="nil"/>
              <w:bottom w:val="single" w:sz="8" w:space="0" w:color="auto"/>
              <w:right w:val="single" w:sz="4" w:space="0" w:color="auto"/>
            </w:tcBorders>
            <w:shd w:val="clear" w:color="000000" w:fill="FFC000"/>
            <w:vAlign w:val="center"/>
            <w:hideMark/>
          </w:tcPr>
          <w:p w:rsidR="0004256E" w:rsidRPr="008212CE" w:rsidRDefault="0004256E" w:rsidP="00C92B25">
            <w:r w:rsidRPr="008212CE">
              <w:rPr>
                <w:szCs w:val="22"/>
              </w:rPr>
              <w:t> </w:t>
            </w:r>
          </w:p>
        </w:tc>
        <w:tc>
          <w:tcPr>
            <w:tcW w:w="3904" w:type="dxa"/>
            <w:tcBorders>
              <w:top w:val="nil"/>
              <w:left w:val="nil"/>
              <w:bottom w:val="single" w:sz="8" w:space="0" w:color="auto"/>
              <w:right w:val="single" w:sz="8" w:space="0" w:color="auto"/>
            </w:tcBorders>
            <w:shd w:val="clear" w:color="000000" w:fill="FFC000"/>
            <w:vAlign w:val="center"/>
            <w:hideMark/>
          </w:tcPr>
          <w:p w:rsidR="0004256E" w:rsidRPr="008212CE" w:rsidRDefault="0004256E" w:rsidP="00C92B25">
            <w:r w:rsidRPr="008212CE">
              <w:rPr>
                <w:szCs w:val="22"/>
              </w:rPr>
              <w:t> </w:t>
            </w:r>
          </w:p>
        </w:tc>
      </w:tr>
      <w:tr w:rsidR="0004256E" w:rsidRPr="008212CE" w:rsidTr="000C6E6E">
        <w:trPr>
          <w:trHeight w:val="6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2</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Заработная плата (ЗП), руб.</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Pr>
                <w:i/>
                <w:iCs/>
                <w:szCs w:val="22"/>
              </w:rPr>
              <w:t>14,6</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ЗП, руб/мес</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u w:val="single"/>
              </w:rPr>
            </w:pPr>
            <w:r w:rsidRPr="008212CE">
              <w:rPr>
                <w:color w:val="000000"/>
                <w:szCs w:val="22"/>
              </w:rPr>
              <w:t xml:space="preserve">ЗП план * </w:t>
            </w:r>
            <w:r w:rsidRPr="008212CE">
              <w:rPr>
                <w:color w:val="000000"/>
                <w:szCs w:val="22"/>
                <w:u w:val="single"/>
              </w:rPr>
              <w:t xml:space="preserve">ЗП              </w:t>
            </w:r>
            <w:r w:rsidRPr="008212CE">
              <w:rPr>
                <w:color w:val="000000"/>
                <w:szCs w:val="22"/>
                <w:u w:val="single"/>
              </w:rPr>
              <w:br/>
            </w:r>
            <w:r w:rsidRPr="008212CE">
              <w:rPr>
                <w:color w:val="000000"/>
                <w:szCs w:val="22"/>
              </w:rPr>
              <w:t xml:space="preserve">                 ЗП (оценка заказчика)</w:t>
            </w:r>
          </w:p>
        </w:tc>
      </w:tr>
      <w:tr w:rsidR="0004256E" w:rsidRPr="008212CE" w:rsidTr="000C6E6E">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3</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К</w:t>
            </w:r>
            <w:r>
              <w:rPr>
                <w:color w:val="000000"/>
                <w:szCs w:val="22"/>
              </w:rPr>
              <w:t>о</w:t>
            </w:r>
            <w:r w:rsidRPr="008212CE">
              <w:rPr>
                <w:color w:val="000000"/>
                <w:szCs w:val="22"/>
              </w:rPr>
              <w:t>эффициент на стесненные условия (Кст)</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2</w:t>
            </w:r>
            <w:r>
              <w:rPr>
                <w:i/>
                <w:iCs/>
                <w:szCs w:val="22"/>
              </w:rPr>
              <w:t>,4</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Кст</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ЗП * (Кст - 1)</w:t>
            </w:r>
          </w:p>
        </w:tc>
      </w:tr>
      <w:tr w:rsidR="0004256E" w:rsidRPr="008212CE" w:rsidTr="000C6E6E">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4</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Накладные расходы (НР)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Pr>
                <w:i/>
                <w:iCs/>
                <w:szCs w:val="22"/>
              </w:rPr>
              <w:t>14</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НР</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 пп.2-3 * НР</w:t>
            </w:r>
          </w:p>
        </w:tc>
      </w:tr>
      <w:tr w:rsidR="0004256E" w:rsidRPr="008212CE" w:rsidTr="000C6E6E">
        <w:trPr>
          <w:trHeight w:val="31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5</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Сметная прибыль (СП)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9%</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СП</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 пп.2-3 * СП</w:t>
            </w:r>
          </w:p>
        </w:tc>
      </w:tr>
      <w:tr w:rsidR="0004256E" w:rsidRPr="008212CE" w:rsidTr="000C6E6E">
        <w:trPr>
          <w:trHeight w:val="39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6</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Материалы поставки Подрядчика (МАТ-П)</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Pr>
                <w:i/>
                <w:iCs/>
                <w:szCs w:val="22"/>
              </w:rPr>
              <w:t>43</w:t>
            </w:r>
            <w:r w:rsidRPr="008212CE">
              <w:rPr>
                <w:i/>
                <w:iCs/>
                <w:szCs w:val="22"/>
              </w:rPr>
              <w:t>%</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xml:space="preserve"> - </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МАТ-П</w:t>
            </w:r>
          </w:p>
        </w:tc>
      </w:tr>
      <w:tr w:rsidR="0004256E" w:rsidRPr="008212CE" w:rsidTr="000C6E6E">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7</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Транспортные расходы на МАТ-П (Ктр.п),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5%</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Ктр.п</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r w:rsidRPr="008212CE">
              <w:rPr>
                <w:szCs w:val="22"/>
              </w:rPr>
              <w:t>МАТ-П * Ктр.п</w:t>
            </w:r>
          </w:p>
        </w:tc>
      </w:tr>
      <w:tr w:rsidR="0004256E" w:rsidRPr="008212CE" w:rsidTr="000C6E6E">
        <w:trPr>
          <w:trHeight w:val="33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8</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Оборудование поставки Подрядчика (ОБ)</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xml:space="preserve"> - </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ОБ</w:t>
            </w:r>
          </w:p>
        </w:tc>
      </w:tr>
      <w:tr w:rsidR="0004256E" w:rsidRPr="008212CE" w:rsidTr="000C6E6E">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9</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Транспортные расходы на ОБ (Ктр.об), %</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Ктр.об</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r w:rsidRPr="008212CE">
              <w:rPr>
                <w:szCs w:val="22"/>
              </w:rPr>
              <w:t>ОБ * Ктр.об</w:t>
            </w:r>
          </w:p>
        </w:tc>
      </w:tr>
      <w:tr w:rsidR="0004256E" w:rsidRPr="008212CE" w:rsidTr="005C1E8B">
        <w:trPr>
          <w:trHeight w:val="375"/>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10</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Материалы поставки Заказчика (МАТ-Зак)</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0%</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xml:space="preserve"> - </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r w:rsidRPr="008212CE">
              <w:rPr>
                <w:szCs w:val="22"/>
              </w:rPr>
              <w:t>МАТ-Зак в расчете не учитываются</w:t>
            </w:r>
          </w:p>
        </w:tc>
      </w:tr>
      <w:tr w:rsidR="0004256E" w:rsidRPr="008212CE" w:rsidTr="005C1E8B">
        <w:trPr>
          <w:trHeight w:val="37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lastRenderedPageBreak/>
              <w:t>11</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Транспортные расходы на МАТ-Зак (Ктр.з), %</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i/>
                <w:iCs/>
              </w:rPr>
            </w:pPr>
            <w:r w:rsidRPr="008212CE">
              <w:rPr>
                <w:i/>
                <w:iCs/>
                <w:szCs w:val="22"/>
              </w:rPr>
              <w:t>0%</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Ктр.з</w:t>
            </w:r>
          </w:p>
        </w:tc>
        <w:tc>
          <w:tcPr>
            <w:tcW w:w="3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МАТ-Зак * Ктр.з</w:t>
            </w:r>
          </w:p>
        </w:tc>
      </w:tr>
      <w:tr w:rsidR="0004256E" w:rsidRPr="008212CE" w:rsidTr="000C6E6E">
        <w:trPr>
          <w:trHeight w:val="300"/>
        </w:trPr>
        <w:tc>
          <w:tcPr>
            <w:tcW w:w="52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12</w:t>
            </w:r>
          </w:p>
        </w:tc>
        <w:tc>
          <w:tcPr>
            <w:tcW w:w="5600" w:type="dxa"/>
            <w:tcBorders>
              <w:top w:val="nil"/>
              <w:left w:val="nil"/>
              <w:bottom w:val="single" w:sz="4" w:space="0" w:color="auto"/>
              <w:right w:val="nil"/>
            </w:tcBorders>
            <w:shd w:val="clear" w:color="auto" w:fill="auto"/>
            <w:vAlign w:val="center"/>
            <w:hideMark/>
          </w:tcPr>
          <w:p w:rsidR="0004256E" w:rsidRPr="008212CE" w:rsidRDefault="0004256E" w:rsidP="00C92B25">
            <w:pPr>
              <w:rPr>
                <w:color w:val="000000"/>
              </w:rPr>
            </w:pPr>
            <w:r w:rsidRPr="008212CE">
              <w:rPr>
                <w:color w:val="000000"/>
                <w:szCs w:val="22"/>
              </w:rPr>
              <w:t>Машины и механизмы (ЭММ)</w:t>
            </w:r>
          </w:p>
        </w:tc>
        <w:tc>
          <w:tcPr>
            <w:tcW w:w="1840" w:type="dxa"/>
            <w:tcBorders>
              <w:top w:val="nil"/>
              <w:left w:val="single" w:sz="8"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i/>
                <w:iCs/>
              </w:rPr>
            </w:pPr>
            <w:r w:rsidRPr="008212CE">
              <w:rPr>
                <w:i/>
                <w:iCs/>
                <w:szCs w:val="22"/>
              </w:rPr>
              <w:t>9%</w:t>
            </w:r>
          </w:p>
        </w:tc>
        <w:tc>
          <w:tcPr>
            <w:tcW w:w="1760" w:type="dxa"/>
            <w:tcBorders>
              <w:top w:val="nil"/>
              <w:left w:val="nil"/>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xml:space="preserve"> - </w:t>
            </w:r>
          </w:p>
        </w:tc>
        <w:tc>
          <w:tcPr>
            <w:tcW w:w="3904" w:type="dxa"/>
            <w:tcBorders>
              <w:top w:val="nil"/>
              <w:left w:val="nil"/>
              <w:bottom w:val="single" w:sz="4" w:space="0" w:color="auto"/>
              <w:right w:val="single" w:sz="8" w:space="0" w:color="auto"/>
            </w:tcBorders>
            <w:shd w:val="clear" w:color="auto" w:fill="auto"/>
            <w:vAlign w:val="center"/>
            <w:hideMark/>
          </w:tcPr>
          <w:p w:rsidR="0004256E" w:rsidRPr="008212CE" w:rsidRDefault="0004256E" w:rsidP="00C92B25">
            <w:pPr>
              <w:rPr>
                <w:color w:val="000000"/>
              </w:rPr>
            </w:pPr>
            <w:r w:rsidRPr="008212CE">
              <w:rPr>
                <w:color w:val="000000"/>
                <w:szCs w:val="22"/>
              </w:rPr>
              <w:t>ЭММ</w:t>
            </w:r>
          </w:p>
        </w:tc>
      </w:tr>
      <w:tr w:rsidR="0004256E" w:rsidRPr="008212CE" w:rsidTr="000C6E6E">
        <w:trPr>
          <w:trHeight w:val="30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13</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Зимние удорожание (ЗУ), %</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i/>
                <w:iCs/>
              </w:rPr>
            </w:pPr>
            <w:r w:rsidRPr="008212CE">
              <w:rPr>
                <w:i/>
                <w:iCs/>
                <w:szCs w:val="22"/>
              </w:rPr>
              <w:t>3%</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ЗУ</w:t>
            </w:r>
          </w:p>
        </w:tc>
        <w:tc>
          <w:tcPr>
            <w:tcW w:w="3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 пп.2-7;10-12 * ЗУ</w:t>
            </w:r>
          </w:p>
        </w:tc>
      </w:tr>
      <w:tr w:rsidR="0004256E" w:rsidRPr="008212CE" w:rsidTr="000C6E6E">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14</w:t>
            </w:r>
          </w:p>
        </w:tc>
        <w:tc>
          <w:tcPr>
            <w:tcW w:w="5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Дополнительные условия (при наличии)</w:t>
            </w: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FF0000"/>
              </w:rPr>
            </w:pPr>
            <w:r w:rsidRPr="008212CE">
              <w:rPr>
                <w:color w:val="FF0000"/>
                <w:szCs w:val="22"/>
              </w:rPr>
              <w:t> </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i/>
                <w:iCs/>
              </w:rPr>
            </w:pPr>
            <w:r w:rsidRPr="008212CE">
              <w:rPr>
                <w:i/>
                <w:iCs/>
                <w:szCs w:val="22"/>
              </w:rPr>
              <w:t> </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r w:rsidRPr="008212CE">
              <w:rPr>
                <w:szCs w:val="22"/>
              </w:rPr>
              <w:t> </w:t>
            </w:r>
          </w:p>
        </w:tc>
        <w:tc>
          <w:tcPr>
            <w:tcW w:w="39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56E" w:rsidRPr="008212CE" w:rsidRDefault="0004256E" w:rsidP="00C92B25">
            <w:pPr>
              <w:rPr>
                <w:color w:val="000000"/>
              </w:rPr>
            </w:pPr>
            <w:r w:rsidRPr="008212CE">
              <w:rPr>
                <w:color w:val="000000"/>
                <w:szCs w:val="22"/>
              </w:rPr>
              <w:t> </w:t>
            </w:r>
          </w:p>
        </w:tc>
      </w:tr>
      <w:tr w:rsidR="0004256E" w:rsidRPr="008212CE" w:rsidTr="000C6E6E">
        <w:trPr>
          <w:trHeight w:val="390"/>
        </w:trPr>
        <w:tc>
          <w:tcPr>
            <w:tcW w:w="520" w:type="dxa"/>
            <w:tcBorders>
              <w:top w:val="single" w:sz="4" w:space="0" w:color="auto"/>
              <w:left w:val="single" w:sz="8" w:space="0" w:color="auto"/>
              <w:bottom w:val="single" w:sz="8" w:space="0" w:color="auto"/>
              <w:right w:val="single" w:sz="4" w:space="0" w:color="auto"/>
            </w:tcBorders>
            <w:shd w:val="clear" w:color="000000" w:fill="EAF1DD"/>
            <w:vAlign w:val="center"/>
            <w:hideMark/>
          </w:tcPr>
          <w:p w:rsidR="0004256E" w:rsidRPr="008212CE" w:rsidRDefault="0004256E" w:rsidP="00C92B25">
            <w:pPr>
              <w:rPr>
                <w:color w:val="000000"/>
              </w:rPr>
            </w:pPr>
            <w:r w:rsidRPr="008212CE">
              <w:rPr>
                <w:color w:val="000000"/>
                <w:szCs w:val="22"/>
              </w:rPr>
              <w:t>15</w:t>
            </w:r>
          </w:p>
        </w:tc>
        <w:tc>
          <w:tcPr>
            <w:tcW w:w="5600" w:type="dxa"/>
            <w:tcBorders>
              <w:top w:val="single" w:sz="4" w:space="0" w:color="auto"/>
              <w:left w:val="nil"/>
              <w:bottom w:val="single" w:sz="8" w:space="0" w:color="auto"/>
              <w:right w:val="nil"/>
            </w:tcBorders>
            <w:shd w:val="clear" w:color="000000" w:fill="EAF1DD"/>
            <w:vAlign w:val="center"/>
            <w:hideMark/>
          </w:tcPr>
          <w:p w:rsidR="0004256E" w:rsidRPr="008212CE" w:rsidRDefault="0004256E" w:rsidP="00C92B25">
            <w:pPr>
              <w:rPr>
                <w:color w:val="000000"/>
              </w:rPr>
            </w:pPr>
            <w:r w:rsidRPr="008212CE">
              <w:rPr>
                <w:color w:val="000000"/>
                <w:szCs w:val="22"/>
              </w:rPr>
              <w:t>Итого стоимость дополнительных работ (для сравнения)</w:t>
            </w:r>
          </w:p>
        </w:tc>
        <w:tc>
          <w:tcPr>
            <w:tcW w:w="1840" w:type="dxa"/>
            <w:tcBorders>
              <w:top w:val="single" w:sz="4" w:space="0" w:color="auto"/>
              <w:left w:val="single" w:sz="8" w:space="0" w:color="auto"/>
              <w:bottom w:val="single" w:sz="8" w:space="0" w:color="auto"/>
              <w:right w:val="single" w:sz="4" w:space="0" w:color="auto"/>
            </w:tcBorders>
            <w:shd w:val="clear" w:color="000000" w:fill="EAF1DD"/>
            <w:vAlign w:val="center"/>
            <w:hideMark/>
          </w:tcPr>
          <w:p w:rsidR="0004256E" w:rsidRPr="008212CE" w:rsidRDefault="0004256E" w:rsidP="00C92B25">
            <w:pPr>
              <w:rPr>
                <w:color w:val="000000"/>
              </w:rPr>
            </w:pPr>
            <w:r w:rsidRPr="008212CE">
              <w:rPr>
                <w:color w:val="000000"/>
                <w:szCs w:val="22"/>
              </w:rPr>
              <w:t>ДР</w:t>
            </w:r>
          </w:p>
        </w:tc>
        <w:tc>
          <w:tcPr>
            <w:tcW w:w="1700" w:type="dxa"/>
            <w:tcBorders>
              <w:top w:val="single" w:sz="4" w:space="0" w:color="auto"/>
              <w:left w:val="nil"/>
              <w:bottom w:val="single" w:sz="8" w:space="0" w:color="auto"/>
              <w:right w:val="single" w:sz="8" w:space="0" w:color="auto"/>
            </w:tcBorders>
            <w:shd w:val="clear" w:color="000000" w:fill="EAF1DD"/>
            <w:vAlign w:val="center"/>
            <w:hideMark/>
          </w:tcPr>
          <w:p w:rsidR="0004256E" w:rsidRPr="008212CE" w:rsidRDefault="0004256E" w:rsidP="00C92B25">
            <w:pPr>
              <w:rPr>
                <w:color w:val="000000"/>
              </w:rPr>
            </w:pPr>
            <w:r w:rsidRPr="008212CE">
              <w:rPr>
                <w:color w:val="000000"/>
                <w:szCs w:val="22"/>
              </w:rPr>
              <w:t>100%</w:t>
            </w:r>
          </w:p>
        </w:tc>
        <w:tc>
          <w:tcPr>
            <w:tcW w:w="1760" w:type="dxa"/>
            <w:tcBorders>
              <w:top w:val="single" w:sz="4" w:space="0" w:color="auto"/>
              <w:left w:val="nil"/>
              <w:bottom w:val="single" w:sz="8" w:space="0" w:color="auto"/>
              <w:right w:val="single" w:sz="4" w:space="0" w:color="auto"/>
            </w:tcBorders>
            <w:shd w:val="clear" w:color="000000" w:fill="EAF1DD"/>
            <w:vAlign w:val="center"/>
            <w:hideMark/>
          </w:tcPr>
          <w:p w:rsidR="0004256E" w:rsidRPr="008212CE" w:rsidRDefault="0004256E" w:rsidP="00C92B25">
            <w:r w:rsidRPr="008212CE">
              <w:rPr>
                <w:szCs w:val="22"/>
              </w:rPr>
              <w:t> </w:t>
            </w:r>
          </w:p>
        </w:tc>
        <w:tc>
          <w:tcPr>
            <w:tcW w:w="3904" w:type="dxa"/>
            <w:tcBorders>
              <w:top w:val="single" w:sz="4" w:space="0" w:color="auto"/>
              <w:left w:val="nil"/>
              <w:bottom w:val="single" w:sz="8" w:space="0" w:color="auto"/>
              <w:right w:val="single" w:sz="8" w:space="0" w:color="auto"/>
            </w:tcBorders>
            <w:shd w:val="clear" w:color="000000" w:fill="EAF1DD"/>
            <w:vAlign w:val="center"/>
            <w:hideMark/>
          </w:tcPr>
          <w:p w:rsidR="0004256E" w:rsidRPr="008212CE" w:rsidRDefault="0004256E" w:rsidP="00C92B25">
            <w:r w:rsidRPr="008212CE">
              <w:rPr>
                <w:szCs w:val="22"/>
              </w:rPr>
              <w:t>∑ пп. 2-14</w:t>
            </w:r>
          </w:p>
        </w:tc>
      </w:tr>
      <w:tr w:rsidR="0004256E" w:rsidRPr="008212CE" w:rsidTr="000C6E6E">
        <w:trPr>
          <w:trHeight w:val="675"/>
        </w:trPr>
        <w:tc>
          <w:tcPr>
            <w:tcW w:w="520" w:type="dxa"/>
            <w:tcBorders>
              <w:top w:val="nil"/>
              <w:left w:val="single" w:sz="8" w:space="0" w:color="auto"/>
              <w:bottom w:val="single" w:sz="8" w:space="0" w:color="auto"/>
              <w:right w:val="single" w:sz="4" w:space="0" w:color="auto"/>
            </w:tcBorders>
            <w:shd w:val="clear" w:color="000000" w:fill="DBE5F1"/>
            <w:vAlign w:val="center"/>
            <w:hideMark/>
          </w:tcPr>
          <w:p w:rsidR="0004256E" w:rsidRPr="008212CE" w:rsidRDefault="0004256E" w:rsidP="00C92B25">
            <w:pPr>
              <w:rPr>
                <w:color w:val="000000"/>
              </w:rPr>
            </w:pPr>
            <w:r w:rsidRPr="008212CE">
              <w:rPr>
                <w:color w:val="000000"/>
                <w:szCs w:val="22"/>
              </w:rPr>
              <w:t>16</w:t>
            </w:r>
          </w:p>
        </w:tc>
        <w:tc>
          <w:tcPr>
            <w:tcW w:w="5600" w:type="dxa"/>
            <w:tcBorders>
              <w:top w:val="nil"/>
              <w:left w:val="nil"/>
              <w:bottom w:val="single" w:sz="8" w:space="0" w:color="auto"/>
              <w:right w:val="nil"/>
            </w:tcBorders>
            <w:shd w:val="clear" w:color="000000" w:fill="DBE5F1"/>
            <w:vAlign w:val="center"/>
            <w:hideMark/>
          </w:tcPr>
          <w:p w:rsidR="0004256E" w:rsidRPr="008212CE" w:rsidRDefault="0004256E" w:rsidP="00C92B25">
            <w:pPr>
              <w:rPr>
                <w:color w:val="000000"/>
              </w:rPr>
            </w:pPr>
            <w:r w:rsidRPr="008212CE">
              <w:rPr>
                <w:color w:val="000000"/>
                <w:szCs w:val="22"/>
              </w:rPr>
              <w:t xml:space="preserve">Разница по стоимости дополнительных работ в результате влияния Регламентов </w:t>
            </w:r>
            <w:r>
              <w:rPr>
                <w:color w:val="000000"/>
                <w:szCs w:val="22"/>
              </w:rPr>
              <w:t>работ</w:t>
            </w:r>
            <w:r w:rsidRPr="008212CE">
              <w:rPr>
                <w:color w:val="000000"/>
                <w:szCs w:val="22"/>
              </w:rPr>
              <w:t xml:space="preserve"> </w:t>
            </w:r>
          </w:p>
        </w:tc>
        <w:tc>
          <w:tcPr>
            <w:tcW w:w="1840" w:type="dxa"/>
            <w:tcBorders>
              <w:top w:val="nil"/>
              <w:left w:val="single" w:sz="8" w:space="0" w:color="auto"/>
              <w:bottom w:val="single" w:sz="8" w:space="0" w:color="auto"/>
              <w:right w:val="single" w:sz="4" w:space="0" w:color="auto"/>
            </w:tcBorders>
            <w:shd w:val="clear" w:color="000000" w:fill="DBE5F1"/>
            <w:vAlign w:val="center"/>
            <w:hideMark/>
          </w:tcPr>
          <w:p w:rsidR="0004256E" w:rsidRPr="008212CE" w:rsidRDefault="0004256E" w:rsidP="00C92B25">
            <w:pPr>
              <w:rPr>
                <w:color w:val="000000"/>
              </w:rPr>
            </w:pPr>
            <w:r w:rsidRPr="008212CE">
              <w:rPr>
                <w:color w:val="000000"/>
                <w:szCs w:val="22"/>
              </w:rPr>
              <w:t>0</w:t>
            </w:r>
          </w:p>
        </w:tc>
        <w:tc>
          <w:tcPr>
            <w:tcW w:w="1700" w:type="dxa"/>
            <w:tcBorders>
              <w:top w:val="nil"/>
              <w:left w:val="nil"/>
              <w:bottom w:val="single" w:sz="8" w:space="0" w:color="auto"/>
              <w:right w:val="single" w:sz="8" w:space="0" w:color="auto"/>
            </w:tcBorders>
            <w:shd w:val="clear" w:color="000000" w:fill="DBE5F1"/>
            <w:vAlign w:val="center"/>
            <w:hideMark/>
          </w:tcPr>
          <w:p w:rsidR="0004256E" w:rsidRPr="008212CE" w:rsidRDefault="0004256E" w:rsidP="00C92B25">
            <w:pPr>
              <w:rPr>
                <w:color w:val="000000"/>
              </w:rPr>
            </w:pPr>
            <w:r w:rsidRPr="008212CE">
              <w:rPr>
                <w:color w:val="000000"/>
                <w:szCs w:val="22"/>
              </w:rPr>
              <w:t> </w:t>
            </w:r>
          </w:p>
        </w:tc>
        <w:tc>
          <w:tcPr>
            <w:tcW w:w="1760" w:type="dxa"/>
            <w:tcBorders>
              <w:top w:val="nil"/>
              <w:left w:val="nil"/>
              <w:bottom w:val="single" w:sz="8" w:space="0" w:color="auto"/>
              <w:right w:val="single" w:sz="4" w:space="0" w:color="auto"/>
            </w:tcBorders>
            <w:shd w:val="clear" w:color="000000" w:fill="DBE5F1"/>
            <w:vAlign w:val="center"/>
            <w:hideMark/>
          </w:tcPr>
          <w:p w:rsidR="0004256E" w:rsidRPr="008212CE" w:rsidRDefault="0004256E" w:rsidP="00C92B25">
            <w:r w:rsidRPr="008212CE">
              <w:rPr>
                <w:szCs w:val="22"/>
              </w:rPr>
              <w:t> </w:t>
            </w:r>
          </w:p>
        </w:tc>
        <w:tc>
          <w:tcPr>
            <w:tcW w:w="3904" w:type="dxa"/>
            <w:tcBorders>
              <w:top w:val="nil"/>
              <w:left w:val="nil"/>
              <w:bottom w:val="single" w:sz="8" w:space="0" w:color="auto"/>
              <w:right w:val="single" w:sz="8" w:space="0" w:color="auto"/>
            </w:tcBorders>
            <w:shd w:val="clear" w:color="000000" w:fill="DBE5F1"/>
            <w:vAlign w:val="center"/>
            <w:hideMark/>
          </w:tcPr>
          <w:p w:rsidR="0004256E" w:rsidRPr="008212CE" w:rsidRDefault="0004256E" w:rsidP="00C92B25">
            <w:pPr>
              <w:rPr>
                <w:color w:val="000000"/>
              </w:rPr>
            </w:pPr>
            <w:r w:rsidRPr="008212CE">
              <w:rPr>
                <w:color w:val="000000"/>
                <w:szCs w:val="22"/>
              </w:rPr>
              <w:t>пп.15 (минимальная) - пп.15 (оферта N)</w:t>
            </w:r>
          </w:p>
        </w:tc>
      </w:tr>
    </w:tbl>
    <w:p w:rsidR="0004256E" w:rsidRDefault="0004256E" w:rsidP="003C36D0">
      <w:pPr>
        <w:rPr>
          <w:rFonts w:ascii="Times New Roman" w:hAnsi="Times New Roman"/>
          <w:sz w:val="24"/>
        </w:rPr>
      </w:pPr>
    </w:p>
    <w:sectPr w:rsidR="0004256E" w:rsidSect="00B71877">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76A" w:rsidRDefault="0005576A" w:rsidP="00FB07D9">
      <w:pPr>
        <w:spacing w:before="0"/>
      </w:pPr>
      <w:r>
        <w:separator/>
      </w:r>
    </w:p>
  </w:endnote>
  <w:endnote w:type="continuationSeparator" w:id="0">
    <w:p w:rsidR="0005576A" w:rsidRDefault="0005576A"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76A" w:rsidRDefault="0005576A">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76A" w:rsidRDefault="0005576A">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76A" w:rsidRDefault="0005576A" w:rsidP="00FB07D9">
      <w:pPr>
        <w:spacing w:before="0"/>
      </w:pPr>
      <w:r>
        <w:separator/>
      </w:r>
    </w:p>
  </w:footnote>
  <w:footnote w:type="continuationSeparator" w:id="0">
    <w:p w:rsidR="0005576A" w:rsidRDefault="0005576A"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0" w15:restartNumberingAfterBreak="0">
    <w:nsid w:val="2F8362E5"/>
    <w:multiLevelType w:val="hybridMultilevel"/>
    <w:tmpl w:val="C0007B0C"/>
    <w:lvl w:ilvl="0" w:tplc="50F89BF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662A206D"/>
    <w:multiLevelType w:val="hybridMultilevel"/>
    <w:tmpl w:val="6F907750"/>
    <w:lvl w:ilvl="0" w:tplc="A1DCFA86">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15"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num w:numId="1">
    <w:abstractNumId w:val="11"/>
  </w:num>
  <w:num w:numId="2">
    <w:abstractNumId w:val="13"/>
  </w:num>
  <w:num w:numId="3">
    <w:abstractNumId w:val="0"/>
  </w:num>
  <w:num w:numId="4">
    <w:abstractNumId w:val="2"/>
  </w:num>
  <w:num w:numId="5">
    <w:abstractNumId w:val="8"/>
  </w:num>
  <w:num w:numId="6">
    <w:abstractNumId w:val="9"/>
  </w:num>
  <w:num w:numId="7">
    <w:abstractNumId w:val="12"/>
  </w:num>
  <w:num w:numId="8">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8CD"/>
    <w:rsid w:val="00054B55"/>
    <w:rsid w:val="00054FE0"/>
    <w:rsid w:val="0005545E"/>
    <w:rsid w:val="0005576A"/>
    <w:rsid w:val="00055787"/>
    <w:rsid w:val="00056783"/>
    <w:rsid w:val="00056A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BEB"/>
    <w:rsid w:val="00066C8C"/>
    <w:rsid w:val="000673A8"/>
    <w:rsid w:val="00067549"/>
    <w:rsid w:val="000676B3"/>
    <w:rsid w:val="0006784C"/>
    <w:rsid w:val="00067E39"/>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6468"/>
    <w:rsid w:val="000866BB"/>
    <w:rsid w:val="000870EB"/>
    <w:rsid w:val="00087924"/>
    <w:rsid w:val="00087D6E"/>
    <w:rsid w:val="0009016B"/>
    <w:rsid w:val="0009036C"/>
    <w:rsid w:val="000907C8"/>
    <w:rsid w:val="00090DFF"/>
    <w:rsid w:val="000916B7"/>
    <w:rsid w:val="00091C3B"/>
    <w:rsid w:val="0009222C"/>
    <w:rsid w:val="0009227B"/>
    <w:rsid w:val="000924B5"/>
    <w:rsid w:val="0009273F"/>
    <w:rsid w:val="00092941"/>
    <w:rsid w:val="00092E27"/>
    <w:rsid w:val="00092F51"/>
    <w:rsid w:val="00093459"/>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6E6E"/>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5047"/>
    <w:rsid w:val="000E51FA"/>
    <w:rsid w:val="000E57A0"/>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C46"/>
    <w:rsid w:val="000F6DDC"/>
    <w:rsid w:val="0010020D"/>
    <w:rsid w:val="001005BA"/>
    <w:rsid w:val="00101C20"/>
    <w:rsid w:val="001020B2"/>
    <w:rsid w:val="00102EF0"/>
    <w:rsid w:val="00102FDF"/>
    <w:rsid w:val="00103462"/>
    <w:rsid w:val="00103467"/>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15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708C"/>
    <w:rsid w:val="00177198"/>
    <w:rsid w:val="0017728B"/>
    <w:rsid w:val="00177467"/>
    <w:rsid w:val="00177921"/>
    <w:rsid w:val="00177CBF"/>
    <w:rsid w:val="00180134"/>
    <w:rsid w:val="00180C4F"/>
    <w:rsid w:val="0018100E"/>
    <w:rsid w:val="0018113F"/>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6E5F"/>
    <w:rsid w:val="001872D1"/>
    <w:rsid w:val="001878C7"/>
    <w:rsid w:val="00190E9E"/>
    <w:rsid w:val="00191527"/>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E0"/>
    <w:rsid w:val="001D1684"/>
    <w:rsid w:val="001D1ADE"/>
    <w:rsid w:val="001D1ED8"/>
    <w:rsid w:val="001D2186"/>
    <w:rsid w:val="001D21A8"/>
    <w:rsid w:val="001D321D"/>
    <w:rsid w:val="001D381B"/>
    <w:rsid w:val="001D38BE"/>
    <w:rsid w:val="001D39A5"/>
    <w:rsid w:val="001D39B6"/>
    <w:rsid w:val="001D3BEE"/>
    <w:rsid w:val="001D3DCA"/>
    <w:rsid w:val="001D3FD5"/>
    <w:rsid w:val="001D4120"/>
    <w:rsid w:val="001D44F8"/>
    <w:rsid w:val="001D4CBD"/>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B9"/>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3D7"/>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75"/>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A28"/>
    <w:rsid w:val="002741DF"/>
    <w:rsid w:val="0027438C"/>
    <w:rsid w:val="00274626"/>
    <w:rsid w:val="00274F04"/>
    <w:rsid w:val="00274FCF"/>
    <w:rsid w:val="002750AA"/>
    <w:rsid w:val="00275941"/>
    <w:rsid w:val="00275DAB"/>
    <w:rsid w:val="00275E2D"/>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4061"/>
    <w:rsid w:val="00284344"/>
    <w:rsid w:val="0028449A"/>
    <w:rsid w:val="002851CF"/>
    <w:rsid w:val="00285D7F"/>
    <w:rsid w:val="0028651F"/>
    <w:rsid w:val="00286895"/>
    <w:rsid w:val="00286B14"/>
    <w:rsid w:val="00286E41"/>
    <w:rsid w:val="00286F8C"/>
    <w:rsid w:val="00286FC1"/>
    <w:rsid w:val="00287449"/>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4EF"/>
    <w:rsid w:val="002F6549"/>
    <w:rsid w:val="002F6B3A"/>
    <w:rsid w:val="002F6D29"/>
    <w:rsid w:val="002F700B"/>
    <w:rsid w:val="002F73CA"/>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4C18"/>
    <w:rsid w:val="0030544E"/>
    <w:rsid w:val="0030643D"/>
    <w:rsid w:val="003068D2"/>
    <w:rsid w:val="00307FA2"/>
    <w:rsid w:val="003100D8"/>
    <w:rsid w:val="00310260"/>
    <w:rsid w:val="00310CBC"/>
    <w:rsid w:val="00310CEA"/>
    <w:rsid w:val="00311289"/>
    <w:rsid w:val="003112F3"/>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3AE"/>
    <w:rsid w:val="0033771A"/>
    <w:rsid w:val="00337891"/>
    <w:rsid w:val="003403DC"/>
    <w:rsid w:val="00340464"/>
    <w:rsid w:val="00340A82"/>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A3E"/>
    <w:rsid w:val="003E7D53"/>
    <w:rsid w:val="003E7F5E"/>
    <w:rsid w:val="003F06BA"/>
    <w:rsid w:val="003F0FCE"/>
    <w:rsid w:val="003F139A"/>
    <w:rsid w:val="003F1826"/>
    <w:rsid w:val="003F1A12"/>
    <w:rsid w:val="003F1E3D"/>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06B"/>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EC3"/>
    <w:rsid w:val="0049009E"/>
    <w:rsid w:val="004904CB"/>
    <w:rsid w:val="0049068B"/>
    <w:rsid w:val="00490883"/>
    <w:rsid w:val="00490B65"/>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14B"/>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1E91"/>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B6D"/>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818"/>
    <w:rsid w:val="00532AE0"/>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CB8"/>
    <w:rsid w:val="00556E00"/>
    <w:rsid w:val="00556FF8"/>
    <w:rsid w:val="005572BD"/>
    <w:rsid w:val="005575D3"/>
    <w:rsid w:val="005577B1"/>
    <w:rsid w:val="00557962"/>
    <w:rsid w:val="0055798F"/>
    <w:rsid w:val="00557E13"/>
    <w:rsid w:val="005600E2"/>
    <w:rsid w:val="005606AE"/>
    <w:rsid w:val="00560748"/>
    <w:rsid w:val="00560852"/>
    <w:rsid w:val="005608A3"/>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704"/>
    <w:rsid w:val="005727CC"/>
    <w:rsid w:val="005728AF"/>
    <w:rsid w:val="005733F0"/>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9DB"/>
    <w:rsid w:val="005B6CBD"/>
    <w:rsid w:val="005B6D1A"/>
    <w:rsid w:val="005B777D"/>
    <w:rsid w:val="005B781B"/>
    <w:rsid w:val="005B7E25"/>
    <w:rsid w:val="005C0779"/>
    <w:rsid w:val="005C0B81"/>
    <w:rsid w:val="005C1246"/>
    <w:rsid w:val="005C1355"/>
    <w:rsid w:val="005C14AA"/>
    <w:rsid w:val="005C1B15"/>
    <w:rsid w:val="005C1E8B"/>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A05"/>
    <w:rsid w:val="005E4D7B"/>
    <w:rsid w:val="005E5173"/>
    <w:rsid w:val="005E5548"/>
    <w:rsid w:val="005E58FE"/>
    <w:rsid w:val="005E6200"/>
    <w:rsid w:val="005E6AF5"/>
    <w:rsid w:val="005E6EA9"/>
    <w:rsid w:val="005E6FA1"/>
    <w:rsid w:val="005E7064"/>
    <w:rsid w:val="005E70FE"/>
    <w:rsid w:val="005E71B9"/>
    <w:rsid w:val="005E73BF"/>
    <w:rsid w:val="005E772A"/>
    <w:rsid w:val="005E7B98"/>
    <w:rsid w:val="005F02E1"/>
    <w:rsid w:val="005F03A4"/>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292"/>
    <w:rsid w:val="0062132A"/>
    <w:rsid w:val="006217BE"/>
    <w:rsid w:val="00621946"/>
    <w:rsid w:val="00621EF2"/>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028"/>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18"/>
    <w:rsid w:val="0069255F"/>
    <w:rsid w:val="0069275E"/>
    <w:rsid w:val="00692E62"/>
    <w:rsid w:val="00692F58"/>
    <w:rsid w:val="006931B2"/>
    <w:rsid w:val="00693655"/>
    <w:rsid w:val="00693B7E"/>
    <w:rsid w:val="00693B99"/>
    <w:rsid w:val="00693EEF"/>
    <w:rsid w:val="00693FAE"/>
    <w:rsid w:val="006947CA"/>
    <w:rsid w:val="00694BF8"/>
    <w:rsid w:val="00694C04"/>
    <w:rsid w:val="0069615B"/>
    <w:rsid w:val="00696AF0"/>
    <w:rsid w:val="00697012"/>
    <w:rsid w:val="00697051"/>
    <w:rsid w:val="00697072"/>
    <w:rsid w:val="0069720D"/>
    <w:rsid w:val="00697783"/>
    <w:rsid w:val="00697BF0"/>
    <w:rsid w:val="00697D08"/>
    <w:rsid w:val="00697DC0"/>
    <w:rsid w:val="006A024B"/>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2AD1"/>
    <w:rsid w:val="006B30E0"/>
    <w:rsid w:val="006B35DE"/>
    <w:rsid w:val="006B3689"/>
    <w:rsid w:val="006B3C66"/>
    <w:rsid w:val="006B3D8A"/>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FF"/>
    <w:rsid w:val="006D1A4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F91"/>
    <w:rsid w:val="00700FF0"/>
    <w:rsid w:val="007014CB"/>
    <w:rsid w:val="0070167B"/>
    <w:rsid w:val="007016B0"/>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362"/>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960"/>
    <w:rsid w:val="00763A2B"/>
    <w:rsid w:val="00763D44"/>
    <w:rsid w:val="00764501"/>
    <w:rsid w:val="007646EA"/>
    <w:rsid w:val="00764941"/>
    <w:rsid w:val="00764BEF"/>
    <w:rsid w:val="007652CB"/>
    <w:rsid w:val="007652FF"/>
    <w:rsid w:val="00765A80"/>
    <w:rsid w:val="00765CD1"/>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62"/>
    <w:rsid w:val="00795990"/>
    <w:rsid w:val="00795D75"/>
    <w:rsid w:val="00795DB0"/>
    <w:rsid w:val="00796880"/>
    <w:rsid w:val="00796B6E"/>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CB9"/>
    <w:rsid w:val="007F077E"/>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A4A"/>
    <w:rsid w:val="00820050"/>
    <w:rsid w:val="008200CA"/>
    <w:rsid w:val="0082034C"/>
    <w:rsid w:val="008204EC"/>
    <w:rsid w:val="0082130E"/>
    <w:rsid w:val="00821BC3"/>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18C"/>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1A2"/>
    <w:rsid w:val="00863396"/>
    <w:rsid w:val="008634C0"/>
    <w:rsid w:val="0086357A"/>
    <w:rsid w:val="008635AD"/>
    <w:rsid w:val="008635BA"/>
    <w:rsid w:val="00864457"/>
    <w:rsid w:val="00864640"/>
    <w:rsid w:val="008647F5"/>
    <w:rsid w:val="00865798"/>
    <w:rsid w:val="00865C80"/>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857"/>
    <w:rsid w:val="008808AA"/>
    <w:rsid w:val="0088097E"/>
    <w:rsid w:val="00880E2D"/>
    <w:rsid w:val="00880FAD"/>
    <w:rsid w:val="00880FEC"/>
    <w:rsid w:val="00881143"/>
    <w:rsid w:val="00881596"/>
    <w:rsid w:val="008815A8"/>
    <w:rsid w:val="008815FB"/>
    <w:rsid w:val="0088163B"/>
    <w:rsid w:val="0088177F"/>
    <w:rsid w:val="00881A3C"/>
    <w:rsid w:val="00881FE7"/>
    <w:rsid w:val="008820B5"/>
    <w:rsid w:val="0088320A"/>
    <w:rsid w:val="008833DB"/>
    <w:rsid w:val="00883BD6"/>
    <w:rsid w:val="00883D12"/>
    <w:rsid w:val="00884654"/>
    <w:rsid w:val="00884A8B"/>
    <w:rsid w:val="00884E22"/>
    <w:rsid w:val="00885203"/>
    <w:rsid w:val="0088526E"/>
    <w:rsid w:val="008859E9"/>
    <w:rsid w:val="0088674C"/>
    <w:rsid w:val="0088678C"/>
    <w:rsid w:val="008871F8"/>
    <w:rsid w:val="00887659"/>
    <w:rsid w:val="0089033E"/>
    <w:rsid w:val="00890533"/>
    <w:rsid w:val="008905DB"/>
    <w:rsid w:val="008909F8"/>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45C"/>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849"/>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5CF"/>
    <w:rsid w:val="00A20868"/>
    <w:rsid w:val="00A20A94"/>
    <w:rsid w:val="00A20AE4"/>
    <w:rsid w:val="00A20DB3"/>
    <w:rsid w:val="00A2193B"/>
    <w:rsid w:val="00A22573"/>
    <w:rsid w:val="00A233B2"/>
    <w:rsid w:val="00A23447"/>
    <w:rsid w:val="00A23451"/>
    <w:rsid w:val="00A23465"/>
    <w:rsid w:val="00A2394D"/>
    <w:rsid w:val="00A240DB"/>
    <w:rsid w:val="00A24377"/>
    <w:rsid w:val="00A24754"/>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D24"/>
    <w:rsid w:val="00A45FEC"/>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381"/>
    <w:rsid w:val="00A53538"/>
    <w:rsid w:val="00A53F65"/>
    <w:rsid w:val="00A54190"/>
    <w:rsid w:val="00A541B9"/>
    <w:rsid w:val="00A54201"/>
    <w:rsid w:val="00A54D35"/>
    <w:rsid w:val="00A54E3C"/>
    <w:rsid w:val="00A54FB4"/>
    <w:rsid w:val="00A554F9"/>
    <w:rsid w:val="00A55CF3"/>
    <w:rsid w:val="00A564D9"/>
    <w:rsid w:val="00A56865"/>
    <w:rsid w:val="00A576A4"/>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3A5"/>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9F0"/>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265"/>
    <w:rsid w:val="00AA5622"/>
    <w:rsid w:val="00AA5741"/>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511"/>
    <w:rsid w:val="00AD371F"/>
    <w:rsid w:val="00AD465A"/>
    <w:rsid w:val="00AD4889"/>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F8"/>
    <w:rsid w:val="00AE2AC0"/>
    <w:rsid w:val="00AE2CFE"/>
    <w:rsid w:val="00AE31FD"/>
    <w:rsid w:val="00AE32FD"/>
    <w:rsid w:val="00AE3BB2"/>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E37"/>
    <w:rsid w:val="00B12F08"/>
    <w:rsid w:val="00B12FBA"/>
    <w:rsid w:val="00B13244"/>
    <w:rsid w:val="00B13392"/>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0A31"/>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7C2"/>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7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20F"/>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473"/>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C33"/>
    <w:rsid w:val="00C754EF"/>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2B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6DD"/>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EA0"/>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59"/>
    <w:rsid w:val="00CD74C4"/>
    <w:rsid w:val="00CD78E5"/>
    <w:rsid w:val="00CD7C78"/>
    <w:rsid w:val="00CD7E5C"/>
    <w:rsid w:val="00CE0669"/>
    <w:rsid w:val="00CE0B6A"/>
    <w:rsid w:val="00CE10C7"/>
    <w:rsid w:val="00CE12A5"/>
    <w:rsid w:val="00CE13A6"/>
    <w:rsid w:val="00CE13EF"/>
    <w:rsid w:val="00CE15D1"/>
    <w:rsid w:val="00CE1853"/>
    <w:rsid w:val="00CE1B00"/>
    <w:rsid w:val="00CE1BC5"/>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AD"/>
    <w:rsid w:val="00D533FC"/>
    <w:rsid w:val="00D53497"/>
    <w:rsid w:val="00D54515"/>
    <w:rsid w:val="00D54647"/>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40F"/>
    <w:rsid w:val="00D62F84"/>
    <w:rsid w:val="00D63F06"/>
    <w:rsid w:val="00D63FCD"/>
    <w:rsid w:val="00D6461A"/>
    <w:rsid w:val="00D6472E"/>
    <w:rsid w:val="00D65244"/>
    <w:rsid w:val="00D65255"/>
    <w:rsid w:val="00D65531"/>
    <w:rsid w:val="00D657D3"/>
    <w:rsid w:val="00D65B72"/>
    <w:rsid w:val="00D6625D"/>
    <w:rsid w:val="00D6627A"/>
    <w:rsid w:val="00D66311"/>
    <w:rsid w:val="00D669CC"/>
    <w:rsid w:val="00D66BCA"/>
    <w:rsid w:val="00D67275"/>
    <w:rsid w:val="00D67320"/>
    <w:rsid w:val="00D673AF"/>
    <w:rsid w:val="00D67763"/>
    <w:rsid w:val="00D67B7C"/>
    <w:rsid w:val="00D703DE"/>
    <w:rsid w:val="00D70657"/>
    <w:rsid w:val="00D70B41"/>
    <w:rsid w:val="00D70EFC"/>
    <w:rsid w:val="00D712B6"/>
    <w:rsid w:val="00D71C19"/>
    <w:rsid w:val="00D71D15"/>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6A"/>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978F0"/>
    <w:rsid w:val="00DA0275"/>
    <w:rsid w:val="00DA0359"/>
    <w:rsid w:val="00DA08BA"/>
    <w:rsid w:val="00DA1CCC"/>
    <w:rsid w:val="00DA26B7"/>
    <w:rsid w:val="00DA27B7"/>
    <w:rsid w:val="00DA33A3"/>
    <w:rsid w:val="00DA41EF"/>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4C5"/>
    <w:rsid w:val="00DB0AB4"/>
    <w:rsid w:val="00DB0B4E"/>
    <w:rsid w:val="00DB0F6E"/>
    <w:rsid w:val="00DB145D"/>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4D6"/>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89F"/>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8D"/>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308F"/>
    <w:rsid w:val="00EE381C"/>
    <w:rsid w:val="00EE3CA2"/>
    <w:rsid w:val="00EE4530"/>
    <w:rsid w:val="00EE4641"/>
    <w:rsid w:val="00EE491F"/>
    <w:rsid w:val="00EE49F0"/>
    <w:rsid w:val="00EE50BD"/>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0E0"/>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683"/>
    <w:rsid w:val="00FE7712"/>
    <w:rsid w:val="00FE781F"/>
    <w:rsid w:val="00FF057F"/>
    <w:rsid w:val="00FF07D4"/>
    <w:rsid w:val="00FF0D2B"/>
    <w:rsid w:val="00FF1401"/>
    <w:rsid w:val="00FF22E9"/>
    <w:rsid w:val="00FF2581"/>
    <w:rsid w:val="00FF2A2B"/>
    <w:rsid w:val="00FF305E"/>
    <w:rsid w:val="00FF3102"/>
    <w:rsid w:val="00FF31C4"/>
    <w:rsid w:val="00FF3603"/>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F1B7FAE"/>
  <w15:docId w15:val="{A3FDEDC1-69F6-4499-AE87-577DF65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5114</Words>
  <Characters>29151</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34197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prokofievaeg</cp:lastModifiedBy>
  <cp:revision>2</cp:revision>
  <cp:lastPrinted>2018-09-17T05:31:00Z</cp:lastPrinted>
  <dcterms:created xsi:type="dcterms:W3CDTF">2018-10-04T08:12:00Z</dcterms:created>
  <dcterms:modified xsi:type="dcterms:W3CDTF">2018-10-04T08:12:00Z</dcterms:modified>
</cp:coreProperties>
</file>